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34C" w:rsidRPr="007E43B3" w:rsidRDefault="00BA534C" w:rsidP="00BA534C">
      <w:pPr>
        <w:rPr>
          <w:b/>
          <w:sz w:val="26"/>
          <w:szCs w:val="26"/>
        </w:rPr>
      </w:pPr>
      <w:r w:rsidRPr="007E43B3">
        <w:rPr>
          <w:b/>
          <w:sz w:val="26"/>
          <w:szCs w:val="26"/>
        </w:rPr>
        <w:t xml:space="preserve">Phan Thị </w:t>
      </w:r>
      <w:proofErr w:type="gramStart"/>
      <w:r w:rsidRPr="007E43B3">
        <w:rPr>
          <w:b/>
          <w:sz w:val="26"/>
          <w:szCs w:val="26"/>
        </w:rPr>
        <w:t>Thùy  Trang</w:t>
      </w:r>
      <w:proofErr w:type="gramEnd"/>
    </w:p>
    <w:p w:rsidR="00BA534C" w:rsidRPr="007E43B3" w:rsidRDefault="00BA534C" w:rsidP="00BA534C">
      <w:pPr>
        <w:rPr>
          <w:b/>
          <w:spacing w:val="-12"/>
          <w:sz w:val="26"/>
          <w:szCs w:val="26"/>
        </w:rPr>
      </w:pPr>
      <w:r w:rsidRPr="007E43B3">
        <w:rPr>
          <w:b/>
          <w:sz w:val="26"/>
          <w:szCs w:val="26"/>
        </w:rPr>
        <w:t xml:space="preserve">Tiêu </w:t>
      </w:r>
      <w:proofErr w:type="gramStart"/>
      <w:r w:rsidRPr="007E43B3">
        <w:rPr>
          <w:b/>
          <w:sz w:val="26"/>
          <w:szCs w:val="26"/>
        </w:rPr>
        <w:t>chí  5</w:t>
      </w:r>
      <w:proofErr w:type="gramEnd"/>
      <w:r w:rsidRPr="007E43B3">
        <w:rPr>
          <w:sz w:val="26"/>
          <w:szCs w:val="26"/>
        </w:rPr>
        <w:t xml:space="preserve">: </w:t>
      </w:r>
      <w:r w:rsidRPr="007E43B3">
        <w:rPr>
          <w:b/>
          <w:spacing w:val="-12"/>
          <w:sz w:val="26"/>
          <w:szCs w:val="26"/>
        </w:rPr>
        <w:t>Cơ sở vật chất, thiết bị đào tạo và thư viện</w:t>
      </w:r>
    </w:p>
    <w:p w:rsidR="00BA534C" w:rsidRPr="007E43B3" w:rsidRDefault="00BA534C" w:rsidP="00BA534C">
      <w:pPr>
        <w:ind w:left="360"/>
        <w:rPr>
          <w:b/>
          <w:sz w:val="26"/>
          <w:szCs w:val="26"/>
        </w:rPr>
      </w:pPr>
      <w:r w:rsidRPr="007E43B3">
        <w:rPr>
          <w:b/>
          <w:sz w:val="26"/>
          <w:szCs w:val="26"/>
        </w:rPr>
        <w:t>Tiêu chuẩn 3:</w:t>
      </w:r>
      <w:r w:rsidRPr="007E43B3">
        <w:rPr>
          <w:sz w:val="26"/>
          <w:szCs w:val="26"/>
        </w:rPr>
        <w:t xml:space="preserve"> </w:t>
      </w:r>
      <w:r w:rsidRPr="007E43B3">
        <w:rPr>
          <w:b/>
          <w:sz w:val="26"/>
          <w:szCs w:val="26"/>
        </w:rPr>
        <w:t xml:space="preserve">Có đủ các khu vực phục vụ hoạt động của trường </w:t>
      </w:r>
      <w:proofErr w:type="gramStart"/>
      <w:r w:rsidRPr="007E43B3">
        <w:rPr>
          <w:b/>
          <w:sz w:val="26"/>
          <w:szCs w:val="26"/>
        </w:rPr>
        <w:t>theo</w:t>
      </w:r>
      <w:proofErr w:type="gramEnd"/>
      <w:r w:rsidRPr="007E43B3">
        <w:rPr>
          <w:b/>
          <w:sz w:val="26"/>
          <w:szCs w:val="26"/>
        </w:rPr>
        <w:t xml:space="preserve"> tiêu chuẩn: khu học tập và nghiên cứu khoa học; khu thực hành; khu vực rèn luyện thể chất; khu hành chính quản trị, phụ trợ và khu phục vụ sinh hoạt cho người học và nhà giáo.</w:t>
      </w:r>
    </w:p>
    <w:p w:rsidR="00BA534C" w:rsidRPr="007E43B3" w:rsidRDefault="00BA534C" w:rsidP="00BA534C">
      <w:pPr>
        <w:pStyle w:val="ListParagraph"/>
        <w:numPr>
          <w:ilvl w:val="0"/>
          <w:numId w:val="26"/>
        </w:numPr>
        <w:rPr>
          <w:b/>
          <w:sz w:val="26"/>
          <w:szCs w:val="26"/>
        </w:rPr>
      </w:pPr>
      <w:r w:rsidRPr="007E43B3">
        <w:rPr>
          <w:b/>
          <w:sz w:val="26"/>
          <w:szCs w:val="26"/>
        </w:rPr>
        <w:t>Mô tả</w:t>
      </w:r>
    </w:p>
    <w:p w:rsidR="00BA534C" w:rsidRPr="00512B80" w:rsidRDefault="00512B80" w:rsidP="00BA534C">
      <w:pPr>
        <w:pStyle w:val="ListParagraph"/>
        <w:rPr>
          <w:sz w:val="26"/>
          <w:szCs w:val="26"/>
        </w:rPr>
      </w:pPr>
      <w:proofErr w:type="gramStart"/>
      <w:r w:rsidRPr="00512B80">
        <w:rPr>
          <w:sz w:val="26"/>
          <w:szCs w:val="26"/>
        </w:rPr>
        <w:t>Nhằm tạo điều kiện cho việc giảng dạy của các giảng viên, hiện tại mỗi khoa đều có phòng dành cho giáo viên sinh hoạt, nghỉ ngơi.</w:t>
      </w:r>
      <w:proofErr w:type="gramEnd"/>
      <w:r w:rsidRPr="00512B80">
        <w:rPr>
          <w:sz w:val="26"/>
          <w:szCs w:val="26"/>
        </w:rPr>
        <w:t xml:space="preserve"> Khoa lý luận chính trị đặt tại vị trí gần bãi gửi </w:t>
      </w:r>
      <w:proofErr w:type="gramStart"/>
      <w:r w:rsidRPr="00512B80">
        <w:rPr>
          <w:sz w:val="26"/>
          <w:szCs w:val="26"/>
        </w:rPr>
        <w:t>xe</w:t>
      </w:r>
      <w:proofErr w:type="gramEnd"/>
      <w:r w:rsidRPr="00512B80">
        <w:rPr>
          <w:sz w:val="26"/>
          <w:szCs w:val="26"/>
        </w:rPr>
        <w:t>, bên cạnh khoa khoa học cơ bản. Vị trí thuận lợi này giúp sinh viên dễ dàng tìm thấy khi học các môn lý thuyết đại cương tại khu lý thuyết C. Đồng thời,  hiện tại khoa với tổng số giáo viên là 17, phù hợp với diện tích mà khoa lý luận chính trị đã và đang tồn tạ</w:t>
      </w:r>
      <w:r>
        <w:rPr>
          <w:sz w:val="26"/>
          <w:szCs w:val="26"/>
        </w:rPr>
        <w:t>i trong những năm qua.</w:t>
      </w:r>
    </w:p>
    <w:p w:rsidR="00BA534C" w:rsidRDefault="00BA534C" w:rsidP="00BA534C">
      <w:pPr>
        <w:pStyle w:val="ListParagraph"/>
        <w:numPr>
          <w:ilvl w:val="0"/>
          <w:numId w:val="26"/>
        </w:numPr>
        <w:rPr>
          <w:b/>
          <w:sz w:val="26"/>
          <w:szCs w:val="26"/>
        </w:rPr>
      </w:pPr>
      <w:r w:rsidRPr="007E43B3">
        <w:rPr>
          <w:b/>
          <w:sz w:val="26"/>
          <w:szCs w:val="26"/>
        </w:rPr>
        <w:t>Điểm mạnh</w:t>
      </w:r>
    </w:p>
    <w:p w:rsidR="00BA534C" w:rsidRPr="003D11E0" w:rsidRDefault="00BA534C" w:rsidP="00BA534C">
      <w:pPr>
        <w:pStyle w:val="ListParagraph"/>
        <w:rPr>
          <w:sz w:val="26"/>
          <w:szCs w:val="26"/>
        </w:rPr>
      </w:pPr>
      <w:r>
        <w:rPr>
          <w:sz w:val="26"/>
          <w:szCs w:val="26"/>
        </w:rPr>
        <w:t xml:space="preserve">Kể từ khi </w:t>
      </w:r>
      <w:r w:rsidR="00512B80">
        <w:rPr>
          <w:sz w:val="26"/>
          <w:szCs w:val="26"/>
        </w:rPr>
        <w:t xml:space="preserve">Trường thành lập khoa lý luận chính trị cho đến nay thì chưa có tình trạng giáo viên nào trong khoa phàn nàn hay có phản ánh về </w:t>
      </w:r>
      <w:r w:rsidR="00BE4597">
        <w:rPr>
          <w:sz w:val="26"/>
          <w:szCs w:val="26"/>
        </w:rPr>
        <w:t xml:space="preserve">bất cứ </w:t>
      </w:r>
      <w:r w:rsidR="00512B80">
        <w:rPr>
          <w:sz w:val="26"/>
          <w:szCs w:val="26"/>
        </w:rPr>
        <w:t>tình trạng</w:t>
      </w:r>
      <w:r w:rsidR="00BE4597">
        <w:rPr>
          <w:sz w:val="26"/>
          <w:szCs w:val="26"/>
        </w:rPr>
        <w:t xml:space="preserve"> nào của phòng giáo viên khoa. </w:t>
      </w:r>
    </w:p>
    <w:p w:rsidR="00BA534C" w:rsidRDefault="00BA534C" w:rsidP="00BA534C">
      <w:pPr>
        <w:pStyle w:val="ListParagraph"/>
        <w:numPr>
          <w:ilvl w:val="0"/>
          <w:numId w:val="26"/>
        </w:numPr>
        <w:rPr>
          <w:b/>
          <w:sz w:val="26"/>
          <w:szCs w:val="26"/>
        </w:rPr>
      </w:pPr>
      <w:r w:rsidRPr="007E43B3">
        <w:rPr>
          <w:b/>
          <w:sz w:val="26"/>
          <w:szCs w:val="26"/>
        </w:rPr>
        <w:t>Những tồn tại</w:t>
      </w:r>
    </w:p>
    <w:p w:rsidR="00BA534C" w:rsidRPr="003D11E0" w:rsidRDefault="00BA534C" w:rsidP="00BA534C">
      <w:pPr>
        <w:pStyle w:val="ListParagraph"/>
        <w:rPr>
          <w:sz w:val="26"/>
          <w:szCs w:val="26"/>
        </w:rPr>
      </w:pPr>
      <w:r>
        <w:rPr>
          <w:sz w:val="26"/>
          <w:szCs w:val="26"/>
        </w:rPr>
        <w:t xml:space="preserve">Mặc dù, hàng năm trường đều dành kinh phí để mở rộng các khu phụ trợ cho giáo viên, nhân viên và đối tượng học sinh sinh viên, tuy nhiên bên cạnh đó vẫn còn một số tồn tại như khu giải trí của giáo viên còn ít, sinh viên chỉ mới có sân đá bóng chứ chưa có những khu phục vụ cho nhu cầu giải trí khác cho sinh viên. Hệ thống bãi nhà </w:t>
      </w:r>
      <w:proofErr w:type="gramStart"/>
      <w:r>
        <w:rPr>
          <w:sz w:val="26"/>
          <w:szCs w:val="26"/>
        </w:rPr>
        <w:t>xe</w:t>
      </w:r>
      <w:proofErr w:type="gramEnd"/>
      <w:r>
        <w:rPr>
          <w:sz w:val="26"/>
          <w:szCs w:val="26"/>
        </w:rPr>
        <w:t xml:space="preserve"> dành cho HSSV còn hẹp, khó đáp ứng nhu cầu gửi của cả cán bộ giáo viên, nhân viên và HSSV</w:t>
      </w:r>
    </w:p>
    <w:p w:rsidR="00BA534C" w:rsidRDefault="00BA534C" w:rsidP="00BA534C">
      <w:pPr>
        <w:pStyle w:val="ListParagraph"/>
        <w:numPr>
          <w:ilvl w:val="0"/>
          <w:numId w:val="26"/>
        </w:numPr>
        <w:rPr>
          <w:b/>
          <w:sz w:val="26"/>
          <w:szCs w:val="26"/>
        </w:rPr>
      </w:pPr>
      <w:r w:rsidRPr="007E43B3">
        <w:rPr>
          <w:b/>
          <w:sz w:val="26"/>
          <w:szCs w:val="26"/>
        </w:rPr>
        <w:t>Kế hoạch hành động</w:t>
      </w:r>
    </w:p>
    <w:p w:rsidR="00BA534C" w:rsidRPr="001222B8" w:rsidRDefault="00BA534C" w:rsidP="00BA534C">
      <w:pPr>
        <w:pStyle w:val="ListParagraph"/>
        <w:rPr>
          <w:sz w:val="26"/>
          <w:szCs w:val="26"/>
        </w:rPr>
      </w:pPr>
      <w:proofErr w:type="gramStart"/>
      <w:r w:rsidRPr="001222B8">
        <w:rPr>
          <w:sz w:val="26"/>
          <w:szCs w:val="26"/>
        </w:rPr>
        <w:t xml:space="preserve">Trong năm </w:t>
      </w:r>
      <w:r w:rsidR="00BE4597">
        <w:rPr>
          <w:sz w:val="26"/>
          <w:szCs w:val="26"/>
        </w:rPr>
        <w:t>2018 -2019</w:t>
      </w:r>
      <w:r w:rsidRPr="001222B8">
        <w:rPr>
          <w:sz w:val="26"/>
          <w:szCs w:val="26"/>
        </w:rPr>
        <w:t xml:space="preserve">, Trường sẽ tiến hành xây dựng </w:t>
      </w:r>
      <w:r w:rsidR="00BE4597">
        <w:rPr>
          <w:sz w:val="26"/>
          <w:szCs w:val="26"/>
        </w:rPr>
        <w:t>lại một số phòng ban ngay tại khu lý thuyết và khoa Lý luận chính trị.</w:t>
      </w:r>
      <w:proofErr w:type="gramEnd"/>
      <w:r w:rsidR="00BE4597">
        <w:rPr>
          <w:sz w:val="26"/>
          <w:szCs w:val="26"/>
        </w:rPr>
        <w:t xml:space="preserve"> Và vị trí Khoa lý luận chính trị sẽ di chuyển lên tầng trên nhằm phục vụ tốt hơn cho công tác dạy và học của GV và sinh viên</w:t>
      </w:r>
      <w:r w:rsidRPr="001222B8">
        <w:rPr>
          <w:sz w:val="26"/>
          <w:szCs w:val="26"/>
        </w:rPr>
        <w:t xml:space="preserve"> </w:t>
      </w:r>
    </w:p>
    <w:p w:rsidR="00BA534C" w:rsidRPr="007E43B3" w:rsidRDefault="00BA534C" w:rsidP="00BA534C">
      <w:pPr>
        <w:pStyle w:val="ListParagraph"/>
        <w:numPr>
          <w:ilvl w:val="0"/>
          <w:numId w:val="26"/>
        </w:numPr>
        <w:rPr>
          <w:b/>
          <w:sz w:val="26"/>
          <w:szCs w:val="26"/>
        </w:rPr>
      </w:pPr>
      <w:r w:rsidRPr="007E43B3">
        <w:rPr>
          <w:b/>
          <w:sz w:val="26"/>
          <w:szCs w:val="26"/>
        </w:rPr>
        <w:t>Tự đánh giá</w:t>
      </w:r>
      <w:r>
        <w:rPr>
          <w:b/>
          <w:sz w:val="26"/>
          <w:szCs w:val="26"/>
        </w:rPr>
        <w:t>: Đạt</w:t>
      </w:r>
    </w:p>
    <w:p w:rsidR="00BA534C" w:rsidRPr="007E43B3" w:rsidRDefault="00BA534C" w:rsidP="00BA534C">
      <w:pPr>
        <w:pStyle w:val="ListParagraph"/>
        <w:rPr>
          <w:b/>
          <w:sz w:val="26"/>
          <w:szCs w:val="26"/>
        </w:rPr>
      </w:pPr>
      <w:r w:rsidRPr="007E43B3">
        <w:rPr>
          <w:b/>
          <w:sz w:val="26"/>
          <w:szCs w:val="26"/>
        </w:rPr>
        <w:t xml:space="preserve">Tiêu chuẩn 7: Phòng học, giảng đường, phòng thí nghiệm, xưởng thực hành, phòng học chuyên môn hóa được sử dụng </w:t>
      </w:r>
      <w:proofErr w:type="gramStart"/>
      <w:r w:rsidRPr="007E43B3">
        <w:rPr>
          <w:b/>
          <w:sz w:val="26"/>
          <w:szCs w:val="26"/>
        </w:rPr>
        <w:t>theo</w:t>
      </w:r>
      <w:proofErr w:type="gramEnd"/>
      <w:r w:rsidRPr="007E43B3">
        <w:rPr>
          <w:b/>
          <w:sz w:val="26"/>
          <w:szCs w:val="26"/>
        </w:rPr>
        <w:t xml:space="preserve"> quy định hiện hành.</w:t>
      </w:r>
    </w:p>
    <w:p w:rsidR="00F34635" w:rsidRPr="00F34635" w:rsidRDefault="00F34635" w:rsidP="00BA534C">
      <w:pPr>
        <w:pStyle w:val="ListParagraph"/>
        <w:rPr>
          <w:sz w:val="26"/>
          <w:szCs w:val="26"/>
        </w:rPr>
      </w:pPr>
      <w:r w:rsidRPr="00F34635">
        <w:rPr>
          <w:sz w:val="26"/>
          <w:szCs w:val="26"/>
        </w:rPr>
        <w:t xml:space="preserve">Khoa lý luận chính trị là khoa chuyên về giảng dạy các môn lý thuyết liên quan đến các môn chính trị vì vậy, khoa không có quản lý phòng thực hành, thí nghiệm </w:t>
      </w:r>
    </w:p>
    <w:p w:rsidR="00BA534C" w:rsidRPr="007E43B3" w:rsidRDefault="00BA534C" w:rsidP="00BA534C">
      <w:pPr>
        <w:pStyle w:val="ListParagraph"/>
        <w:rPr>
          <w:b/>
          <w:sz w:val="26"/>
          <w:szCs w:val="26"/>
        </w:rPr>
      </w:pPr>
      <w:r w:rsidRPr="007E43B3">
        <w:rPr>
          <w:b/>
          <w:sz w:val="26"/>
          <w:szCs w:val="26"/>
        </w:rPr>
        <w:lastRenderedPageBreak/>
        <w:t>Tiêu chuẩn 9: 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7E43B3">
        <w:rPr>
          <w:sz w:val="26"/>
          <w:szCs w:val="26"/>
        </w:rPr>
        <w:t>.</w:t>
      </w:r>
    </w:p>
    <w:p w:rsidR="00BA534C" w:rsidRPr="007E43B3" w:rsidRDefault="00BA534C" w:rsidP="00BA534C">
      <w:pPr>
        <w:pStyle w:val="ListParagraph"/>
        <w:numPr>
          <w:ilvl w:val="0"/>
          <w:numId w:val="8"/>
        </w:numPr>
        <w:rPr>
          <w:b/>
          <w:sz w:val="26"/>
          <w:szCs w:val="26"/>
        </w:rPr>
      </w:pPr>
      <w:r w:rsidRPr="007E43B3">
        <w:rPr>
          <w:b/>
          <w:sz w:val="26"/>
          <w:szCs w:val="26"/>
        </w:rPr>
        <w:t>Mô tả</w:t>
      </w:r>
    </w:p>
    <w:p w:rsidR="00BA534C" w:rsidRDefault="00F34635" w:rsidP="00BA534C">
      <w:pPr>
        <w:pStyle w:val="ListParagraph"/>
        <w:widowControl w:val="0"/>
        <w:spacing w:line="288" w:lineRule="auto"/>
        <w:jc w:val="both"/>
        <w:rPr>
          <w:bCs/>
          <w:sz w:val="26"/>
          <w:szCs w:val="26"/>
          <w:lang w:val="nb-NO"/>
        </w:rPr>
      </w:pPr>
      <w:r>
        <w:rPr>
          <w:bCs/>
          <w:sz w:val="26"/>
          <w:szCs w:val="26"/>
          <w:lang w:val="nb-NO"/>
        </w:rPr>
        <w:t xml:space="preserve">Vì đặc tính của khoa là chỉ giảng dạy các môn lý thuyết, vì vậy, phần lớn thời gian giảng viên trong khoa đều được bố trí giảng dạy tại khu lý thuyết C. </w:t>
      </w:r>
      <w:r w:rsidR="00C320D3">
        <w:rPr>
          <w:bCs/>
          <w:sz w:val="26"/>
          <w:szCs w:val="26"/>
          <w:lang w:val="nb-NO"/>
        </w:rPr>
        <w:t xml:space="preserve">Hiện nay, tất cả các phòng học lý thuyết tại khu nhà C đều được gắn projector phục vụ cho công việc giảng dạy của các GV, phòng ốc được trang bị đầy đủ các thiết bị phục vụ cho nhu cầu giảng dạy và học tập. Hệ thống âm thanh, loa, ổ cắm micro, bàn, ghế, quạt, hệ thống các bóng đèn được lắp đầy đủ và thuận tiện cho việc giảng dạy và đi lại của người dạy và người học. Mỗi ngày, nhân viên vệ sinh đều dọn dẹp tất cả các phòng ốc trước và sau giờ dạy, đảm bảo tiêu chuẩn vệ sinh môi trường. </w:t>
      </w:r>
    </w:p>
    <w:p w:rsidR="00C320D3" w:rsidRPr="007E43B3" w:rsidRDefault="00C320D3" w:rsidP="00BA534C">
      <w:pPr>
        <w:pStyle w:val="ListParagraph"/>
        <w:widowControl w:val="0"/>
        <w:spacing w:line="288" w:lineRule="auto"/>
        <w:jc w:val="both"/>
        <w:rPr>
          <w:bCs/>
          <w:sz w:val="26"/>
          <w:szCs w:val="26"/>
          <w:lang w:val="nb-NO"/>
        </w:rPr>
      </w:pPr>
      <w:r>
        <w:rPr>
          <w:bCs/>
          <w:sz w:val="26"/>
          <w:szCs w:val="26"/>
          <w:lang w:val="nb-NO"/>
        </w:rPr>
        <w:t xml:space="preserve">Về phía khoa, mỗi ngày cũng đều có các nhân viên vệ sinh thay phiên vệ sinh khoa, đảm bảo cho nhu cầu sinh hoạt cho các GV. </w:t>
      </w:r>
    </w:p>
    <w:p w:rsidR="00BA534C" w:rsidRPr="007E43B3" w:rsidRDefault="00BA534C" w:rsidP="00BA534C">
      <w:pPr>
        <w:pStyle w:val="ListParagraph"/>
        <w:numPr>
          <w:ilvl w:val="0"/>
          <w:numId w:val="8"/>
        </w:numPr>
        <w:rPr>
          <w:b/>
          <w:sz w:val="26"/>
          <w:szCs w:val="26"/>
        </w:rPr>
      </w:pPr>
      <w:r w:rsidRPr="007E43B3">
        <w:rPr>
          <w:b/>
          <w:sz w:val="26"/>
          <w:szCs w:val="26"/>
        </w:rPr>
        <w:t>Tự đánh giá</w:t>
      </w:r>
      <w:r>
        <w:rPr>
          <w:b/>
          <w:sz w:val="26"/>
          <w:szCs w:val="26"/>
        </w:rPr>
        <w:t>: Đạt</w:t>
      </w:r>
    </w:p>
    <w:p w:rsidR="00BA534C" w:rsidRPr="007E43B3" w:rsidRDefault="00BA534C" w:rsidP="00BA534C">
      <w:pPr>
        <w:pStyle w:val="ListParagraph"/>
        <w:rPr>
          <w:b/>
          <w:sz w:val="26"/>
          <w:szCs w:val="26"/>
        </w:rPr>
      </w:pPr>
      <w:r w:rsidRPr="007E43B3">
        <w:rPr>
          <w:b/>
          <w:sz w:val="26"/>
          <w:szCs w:val="26"/>
        </w:rPr>
        <w:t>Tiêu chuẩn 10: Trường có quy định về quản lý, sử dụng, bảo trì, bảo dưỡng thiết bị đào tạo, trong đó có quy định về việc định kỳ đánh giá và đề xuất biện pháp nâng cao hiệu quả sử dụng thiết bị đào tạo.</w:t>
      </w:r>
    </w:p>
    <w:p w:rsidR="00BA534C" w:rsidRDefault="00BA534C" w:rsidP="00BA534C">
      <w:pPr>
        <w:pStyle w:val="ListParagraph"/>
        <w:numPr>
          <w:ilvl w:val="0"/>
          <w:numId w:val="9"/>
        </w:numPr>
        <w:rPr>
          <w:b/>
          <w:sz w:val="26"/>
          <w:szCs w:val="26"/>
        </w:rPr>
      </w:pPr>
      <w:r w:rsidRPr="007E43B3">
        <w:rPr>
          <w:b/>
          <w:sz w:val="26"/>
          <w:szCs w:val="26"/>
        </w:rPr>
        <w:t>Mô tả</w:t>
      </w:r>
    </w:p>
    <w:p w:rsidR="00391198" w:rsidRPr="00E174DE" w:rsidRDefault="00391198" w:rsidP="00391198">
      <w:pPr>
        <w:pStyle w:val="ListParagraph"/>
        <w:rPr>
          <w:sz w:val="26"/>
          <w:szCs w:val="26"/>
        </w:rPr>
      </w:pPr>
      <w:proofErr w:type="gramStart"/>
      <w:r w:rsidRPr="00E174DE">
        <w:rPr>
          <w:sz w:val="26"/>
          <w:szCs w:val="26"/>
        </w:rPr>
        <w:t>Hiện tại khoa lý luận chính trị được bố trí 1 máy tính phục vụ cho những công việc của khoa, có các tủ để lưu trữ các hồ sơ, dữ liệu.</w:t>
      </w:r>
      <w:proofErr w:type="gramEnd"/>
      <w:r w:rsidRPr="00E174DE">
        <w:rPr>
          <w:sz w:val="26"/>
          <w:szCs w:val="26"/>
        </w:rPr>
        <w:t xml:space="preserve"> Ngoài ra, tổng cộng khoa có 2 phòng, 1 phòng lưu trữ các tài liệu quan trọng và 1 phòng để các giáo viên sinh hoạt. Phục vụ cho nhu cầu sinh hoạt, khoa được lắp 6 bóng đèn, 4 quạt, 1 máy lạnh, 1 tủ lạnh, bình nước nóng và các vật dụng khác liên quan phục vụ cho nhu cầu giảng dạy và sinh hoạt của GV. </w:t>
      </w:r>
      <w:proofErr w:type="gramStart"/>
      <w:r w:rsidRPr="00E174DE">
        <w:rPr>
          <w:sz w:val="26"/>
          <w:szCs w:val="26"/>
        </w:rPr>
        <w:t xml:space="preserve">Hàng tháng, trường có các nhân viên đến kiểm </w:t>
      </w:r>
      <w:r w:rsidR="00E174DE" w:rsidRPr="00E174DE">
        <w:rPr>
          <w:sz w:val="26"/>
          <w:szCs w:val="26"/>
        </w:rPr>
        <w:t>tra định kỳ để bảo dưỡng, bảo trì hoặc sữa chửa nếu có hư hỏng thiết bị nào.</w:t>
      </w:r>
      <w:proofErr w:type="gramEnd"/>
    </w:p>
    <w:p w:rsidR="00E174DE" w:rsidRPr="00E174DE" w:rsidRDefault="00E174DE" w:rsidP="00391198">
      <w:pPr>
        <w:pStyle w:val="ListParagraph"/>
        <w:rPr>
          <w:sz w:val="26"/>
          <w:szCs w:val="26"/>
        </w:rPr>
      </w:pPr>
      <w:r w:rsidRPr="00E174DE">
        <w:rPr>
          <w:sz w:val="26"/>
          <w:szCs w:val="26"/>
        </w:rPr>
        <w:t>Ngoài ra, cứ cuối mỗi năm, khoa cũng có tổng hợp ý kiến của GV đánh giá và đề xuất một số biện pháp nhằm nâng cao hiệu quả của việc sử dụng thiết bị, trong đó, giải pháp được các GV tán thành và ủng hộ nhiều nhất là tiết kiệm kết hợp với việc sử dụng an toàn và vệ sinh.</w:t>
      </w:r>
    </w:p>
    <w:p w:rsidR="00BA534C" w:rsidRPr="007E43B3" w:rsidRDefault="00BA534C" w:rsidP="00BA534C">
      <w:pPr>
        <w:pStyle w:val="ListParagraph"/>
        <w:numPr>
          <w:ilvl w:val="0"/>
          <w:numId w:val="9"/>
        </w:numPr>
        <w:rPr>
          <w:b/>
          <w:sz w:val="26"/>
          <w:szCs w:val="26"/>
        </w:rPr>
      </w:pPr>
      <w:r w:rsidRPr="007E43B3">
        <w:rPr>
          <w:b/>
          <w:sz w:val="26"/>
          <w:szCs w:val="26"/>
        </w:rPr>
        <w:t>Tự đánh giá</w:t>
      </w:r>
      <w:r>
        <w:rPr>
          <w:b/>
          <w:sz w:val="26"/>
          <w:szCs w:val="26"/>
        </w:rPr>
        <w:t>: Đạt</w:t>
      </w:r>
    </w:p>
    <w:p w:rsidR="00BA534C" w:rsidRPr="007E43B3" w:rsidRDefault="00BA534C" w:rsidP="00BA534C">
      <w:pPr>
        <w:pStyle w:val="ListParagraph"/>
        <w:rPr>
          <w:b/>
          <w:spacing w:val="-6"/>
          <w:sz w:val="26"/>
          <w:szCs w:val="26"/>
        </w:rPr>
      </w:pPr>
      <w:r w:rsidRPr="007E43B3">
        <w:rPr>
          <w:b/>
          <w:spacing w:val="-6"/>
          <w:sz w:val="26"/>
          <w:szCs w:val="26"/>
        </w:rPr>
        <w:t>Tiêu chí 6: Nghiên cứu khoa học, chuyển giao công nghệ và hợp tác quốc tế</w:t>
      </w:r>
    </w:p>
    <w:p w:rsidR="00BA534C" w:rsidRPr="007E43B3" w:rsidRDefault="00BA534C" w:rsidP="00BA534C">
      <w:pPr>
        <w:pStyle w:val="ListParagraph"/>
        <w:rPr>
          <w:b/>
          <w:sz w:val="26"/>
          <w:szCs w:val="26"/>
        </w:rPr>
      </w:pPr>
      <w:r w:rsidRPr="007E43B3">
        <w:rPr>
          <w:b/>
          <w:sz w:val="26"/>
          <w:szCs w:val="26"/>
        </w:rPr>
        <w:t xml:space="preserve">Tiêu </w:t>
      </w:r>
      <w:proofErr w:type="gramStart"/>
      <w:r w:rsidRPr="007E43B3">
        <w:rPr>
          <w:b/>
          <w:sz w:val="26"/>
          <w:szCs w:val="26"/>
        </w:rPr>
        <w:t>chuẩn  1</w:t>
      </w:r>
      <w:proofErr w:type="gramEnd"/>
      <w:r w:rsidRPr="007E43B3">
        <w:rPr>
          <w:b/>
          <w:sz w:val="26"/>
          <w:szCs w:val="26"/>
        </w:rPr>
        <w:t>: Trường có chính sách và thực hiện các chính sách khuyến khích cán bộ quản lý, nhà giáo và nhân viên tham gia nghiên cứu khoa học, sáng kiến cải tiến và chuyển giao công nghệ nhằm nâng cao hiệu quả, chất lượng đào tạo.</w:t>
      </w:r>
    </w:p>
    <w:p w:rsidR="00BA534C" w:rsidRPr="007E43B3" w:rsidRDefault="00BA534C" w:rsidP="00BA534C">
      <w:pPr>
        <w:pStyle w:val="ListParagraph"/>
        <w:numPr>
          <w:ilvl w:val="0"/>
          <w:numId w:val="15"/>
        </w:numPr>
        <w:rPr>
          <w:b/>
          <w:sz w:val="26"/>
          <w:szCs w:val="26"/>
        </w:rPr>
      </w:pPr>
      <w:r w:rsidRPr="007E43B3">
        <w:rPr>
          <w:b/>
          <w:sz w:val="26"/>
          <w:szCs w:val="26"/>
        </w:rPr>
        <w:lastRenderedPageBreak/>
        <w:t>Mô tả</w:t>
      </w:r>
    </w:p>
    <w:p w:rsidR="00C91B3B" w:rsidRPr="00C91B3B" w:rsidRDefault="00C91B3B" w:rsidP="00C91B3B">
      <w:pPr>
        <w:pStyle w:val="ListParagraph"/>
        <w:widowControl w:val="0"/>
        <w:autoSpaceDE w:val="0"/>
        <w:autoSpaceDN w:val="0"/>
        <w:spacing w:after="120" w:line="288" w:lineRule="auto"/>
        <w:jc w:val="both"/>
        <w:rPr>
          <w:rFonts w:ascii="Times New Roman" w:hAnsi="Times New Roman"/>
          <w:b/>
          <w:sz w:val="26"/>
          <w:szCs w:val="26"/>
          <w:lang w:val="pt-BR"/>
        </w:rPr>
      </w:pPr>
      <w:r w:rsidRPr="00C91B3B">
        <w:rPr>
          <w:rFonts w:ascii="Times New Roman" w:hAnsi="Times New Roman"/>
          <w:sz w:val="26"/>
          <w:szCs w:val="26"/>
          <w:lang w:val="nl-NL"/>
        </w:rPr>
        <w:t>Trường có chính sách và thực hiện các chính sách khuyến khích cán bộ quản lý, nhà giáo và nhân viên tham gia nghiên cứu khoa học, SKKN và chuyển giao công nghệ nhằm nâng cao hiệu quả, chất lượng đào tạo</w:t>
      </w:r>
      <w:r w:rsidRPr="00C91B3B">
        <w:rPr>
          <w:rFonts w:ascii="Times New Roman" w:hAnsi="Times New Roman"/>
          <w:b/>
          <w:sz w:val="26"/>
          <w:szCs w:val="26"/>
          <w:lang w:val="pt-BR"/>
        </w:rPr>
        <w:t xml:space="preserve"> &gt; </w:t>
      </w:r>
    </w:p>
    <w:p w:rsidR="00C91B3B" w:rsidRPr="00C91B3B" w:rsidRDefault="00C91B3B" w:rsidP="00C91B3B">
      <w:pPr>
        <w:pStyle w:val="ListParagraph"/>
        <w:spacing w:after="120" w:line="288" w:lineRule="auto"/>
        <w:jc w:val="both"/>
        <w:rPr>
          <w:rFonts w:ascii="Times New Roman" w:hAnsi="Times New Roman"/>
          <w:b/>
          <w:bCs/>
          <w:iCs/>
          <w:sz w:val="26"/>
          <w:szCs w:val="26"/>
          <w:lang w:val="pt-BR"/>
        </w:rPr>
      </w:pPr>
      <w:r w:rsidRPr="00C91B3B">
        <w:rPr>
          <w:rFonts w:ascii="Times New Roman" w:hAnsi="Times New Roman"/>
          <w:sz w:val="26"/>
          <w:szCs w:val="26"/>
          <w:lang w:val="pt-BR"/>
        </w:rPr>
        <w:t xml:space="preserve">Trường Cao đẳng Lý Tự Trọng Thành phố Hồ Chí Minh đặc biệt chú trọng xây dựng và triển khai hoạt động khoa học công nghệ phù hợp với sứ mạng </w:t>
      </w:r>
      <w:r w:rsidRPr="00C91B3B">
        <w:rPr>
          <w:rFonts w:ascii="Times New Roman" w:hAnsi="Times New Roman"/>
          <w:bCs/>
          <w:iCs/>
          <w:sz w:val="26"/>
          <w:szCs w:val="26"/>
          <w:lang w:val="pt-BR"/>
        </w:rPr>
        <w:t xml:space="preserve">nghiên cứu và phát triển của trường được xác định trong </w:t>
      </w:r>
      <w:r w:rsidRPr="00C91B3B">
        <w:rPr>
          <w:rFonts w:ascii="Times New Roman" w:hAnsi="Times New Roman"/>
          <w:b/>
          <w:bCs/>
          <w:iCs/>
          <w:sz w:val="26"/>
          <w:szCs w:val="26"/>
          <w:lang w:val="pt-BR"/>
        </w:rPr>
        <w:t xml:space="preserve"> </w:t>
      </w:r>
      <w:r w:rsidRPr="00C91B3B">
        <w:rPr>
          <w:rFonts w:ascii="Times New Roman" w:hAnsi="Times New Roman"/>
          <w:bCs/>
          <w:iCs/>
          <w:sz w:val="26"/>
          <w:szCs w:val="26"/>
          <w:lang w:val="pt-BR"/>
        </w:rPr>
        <w:t xml:space="preserve">Kế hoạch phát triển trường Cao đẳng Kỹ thuật Lý Tự Trọng TP.HCM giai đoạn 2013-2018 và tầm nhìn đến năm 2020 [6.01.1.01 - Kế hoạch chiến lược phát triển trường CĐKT Lý Tự Trọng TP.HCM giai đoạn 2013-2018 và đến năm 2020] </w:t>
      </w:r>
    </w:p>
    <w:p w:rsidR="00C91B3B" w:rsidRPr="00C91B3B" w:rsidRDefault="00C91B3B" w:rsidP="00C91B3B">
      <w:pPr>
        <w:pStyle w:val="ListParagraph"/>
        <w:spacing w:after="120" w:line="288" w:lineRule="auto"/>
        <w:jc w:val="both"/>
        <w:rPr>
          <w:rFonts w:ascii="Times New Roman" w:hAnsi="Times New Roman"/>
          <w:b/>
          <w:bCs/>
          <w:iCs/>
          <w:sz w:val="26"/>
          <w:szCs w:val="26"/>
          <w:lang w:val="pt-BR"/>
        </w:rPr>
      </w:pPr>
      <w:r w:rsidRPr="00C91B3B">
        <w:rPr>
          <w:rFonts w:ascii="Times New Roman" w:hAnsi="Times New Roman"/>
          <w:sz w:val="26"/>
          <w:szCs w:val="26"/>
          <w:lang w:val="pt-BR"/>
        </w:rPr>
        <w:t xml:space="preserve">Hoạt động khoa học - công nghệ của Trường  được triển khai trên cơ sở các văn bản hướng dẫn của các cấp như: căn cứ trên quy định về về họat động Khoa học và Công nghệ trong các cơ sở giáo dục đại học do Bộ Giáo dục và Đào tạo ban hành vào 30/05/2011, thông tư liên tịch hướng dẫn chế độ khoán kinh phí của đề tài, dự án khoa học và công nghệ sử dụng ngân sách của nhà nước số 93/2006/TTLT/BTC-BKHCN của Bộ Tài chính - Bộ  Khoa học và Công nghệ, Quy định chế độ làm việc đối với giảng viên theo Quyết định số 64/2008/QĐ-BGD&amp;ĐT của Bộ Giáo dục và Đào tạo ban hành; Quy chế tổ chức và họat động của trường Cao đẳng Kỹ thuật Lý Tự Trọng; Cơ sở năng lực thực tế của đội ngũ giảng viên và nhu cầu thực tế về nâng cao chất lượng dạy và học, theo tình hình  phát triển  khoa học công nghệ của Thành phố. </w:t>
      </w:r>
    </w:p>
    <w:p w:rsidR="00C91B3B" w:rsidRPr="00C91B3B" w:rsidRDefault="00C91B3B" w:rsidP="00C91B3B">
      <w:pPr>
        <w:pStyle w:val="ListParagraph"/>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t>Trên cơ sở hệ thống các văn bản trên của các cấp, hàng năm Trường đã soạn thảo và ban hành các “Quy định về chế độ làm việc của giảng viên, giáo viên giảng dạy bậc cao đẳng và trung cấp chuyên nghiệp năm học 2014-2015, 2015-2016 và 2016-2017”, trong đó có hướng dẫn các đơn vị xây dựng thuyết minh đề tài nghiên cứu của các cấp theo mẫu hướng dẫn và đăng ký theo quy trình [</w:t>
      </w:r>
      <w:r w:rsidRPr="00C91B3B">
        <w:rPr>
          <w:rFonts w:ascii="Times New Roman" w:hAnsi="Times New Roman"/>
          <w:bCs/>
          <w:iCs/>
          <w:sz w:val="26"/>
          <w:szCs w:val="26"/>
          <w:lang w:val="pt-BR"/>
        </w:rPr>
        <w:t xml:space="preserve">6.01.1.02 - </w:t>
      </w:r>
      <w:r w:rsidRPr="00C91B3B">
        <w:rPr>
          <w:rFonts w:ascii="Times New Roman" w:hAnsi="Times New Roman"/>
          <w:sz w:val="26"/>
          <w:szCs w:val="26"/>
          <w:lang w:val="pt-BR"/>
        </w:rPr>
        <w:t>Quyết định số 1953/QĐ-LTT-TC ngày 22/12/2014 về việc Ban hành Quy định chế độ làm việc của giảng viên, giáo viên giảng dạy bậc cao đẳng và trung cấp chuyên nghiệp năm học 2014-2015], [6.01.1.03 - Quyết định số 292/QĐ-LTT ngày 18/3/2015 về việc Ban hành Quy định về nhiệm vụ nghiên cứu khoa học đối với giảng viên Trường Cao đẳng KT Lý Tự Trọng TP. HCM], [</w:t>
      </w:r>
      <w:r w:rsidRPr="00C91B3B">
        <w:rPr>
          <w:rFonts w:ascii="Times New Roman" w:hAnsi="Times New Roman"/>
          <w:bCs/>
          <w:iCs/>
          <w:sz w:val="26"/>
          <w:szCs w:val="26"/>
          <w:lang w:val="pt-BR"/>
        </w:rPr>
        <w:t xml:space="preserve">6.01.1.04 - </w:t>
      </w:r>
      <w:r w:rsidRPr="00C91B3B">
        <w:rPr>
          <w:rFonts w:ascii="Times New Roman" w:hAnsi="Times New Roman"/>
          <w:sz w:val="26"/>
          <w:szCs w:val="26"/>
          <w:lang w:val="pt-BR"/>
        </w:rPr>
        <w:t>Quyết định số 1925/QĐ-LTT ngày 22/12/2015 về việc Ban hành Quy định chế độ làm việc của giảng viên, giáo viên giảng dạy bậc cao đẳng và trung cấp chuyên nghiệp năm học 2015-2016], [</w:t>
      </w:r>
      <w:r w:rsidRPr="00C91B3B">
        <w:rPr>
          <w:rFonts w:ascii="Times New Roman" w:hAnsi="Times New Roman"/>
          <w:bCs/>
          <w:iCs/>
          <w:sz w:val="26"/>
          <w:szCs w:val="26"/>
          <w:lang w:val="pt-BR"/>
        </w:rPr>
        <w:t xml:space="preserve">6.01.1.05 - </w:t>
      </w:r>
      <w:r w:rsidRPr="00C91B3B">
        <w:rPr>
          <w:rFonts w:ascii="Times New Roman" w:hAnsi="Times New Roman"/>
          <w:sz w:val="26"/>
          <w:szCs w:val="26"/>
          <w:lang w:val="pt-BR"/>
        </w:rPr>
        <w:t>Quyết định số /QĐ-LTT ngày 2016 về việc Ban hành Quy định chế độ làm việc của giảng viên, giáo viên giảng dạy bậc cao đẳng và trung cấp chuyên nghiệp năm học 2016-2017].</w:t>
      </w:r>
    </w:p>
    <w:p w:rsidR="00C91B3B" w:rsidRDefault="00C91B3B" w:rsidP="00C91B3B">
      <w:pPr>
        <w:spacing w:after="120" w:line="288" w:lineRule="auto"/>
        <w:ind w:firstLine="426"/>
        <w:jc w:val="both"/>
        <w:rPr>
          <w:rFonts w:ascii="Times New Roman" w:hAnsi="Times New Roman"/>
          <w:sz w:val="26"/>
          <w:szCs w:val="26"/>
          <w:lang w:val="pt-BR"/>
        </w:rPr>
      </w:pPr>
      <w:r w:rsidRPr="0076276B">
        <w:rPr>
          <w:rFonts w:ascii="Times New Roman" w:hAnsi="Times New Roman"/>
          <w:b/>
          <w:sz w:val="26"/>
          <w:szCs w:val="26"/>
          <w:lang w:val="pt-BR"/>
        </w:rPr>
        <w:lastRenderedPageBreak/>
        <w:t>a.2. Nội hàm 2  &lt;</w:t>
      </w:r>
      <w:r w:rsidRPr="0076276B">
        <w:rPr>
          <w:rFonts w:ascii="Times New Roman" w:hAnsi="Times New Roman"/>
          <w:sz w:val="26"/>
          <w:szCs w:val="26"/>
          <w:lang w:val="nl-NL"/>
        </w:rPr>
        <w:t xml:space="preserve">Danh sách các biện pháp đã thực hiện khuyến khích </w:t>
      </w:r>
      <w:r w:rsidRPr="0076276B">
        <w:rPr>
          <w:rFonts w:ascii="Times New Roman" w:hAnsi="Times New Roman"/>
          <w:spacing w:val="-2"/>
          <w:sz w:val="26"/>
          <w:szCs w:val="26"/>
          <w:lang w:val="nl-NL"/>
        </w:rPr>
        <w:t>cán bộ quản lý, nhà giáo và nhân viên tham gia nghiên cứu khoa học, sáng kiến cải tiến và chuyển giao công nghệ</w:t>
      </w:r>
      <w:r w:rsidRPr="0076276B">
        <w:rPr>
          <w:rFonts w:ascii="Times New Roman" w:hAnsi="Times New Roman"/>
          <w:sz w:val="26"/>
          <w:szCs w:val="26"/>
          <w:lang w:val="nl-NL"/>
        </w:rPr>
        <w:t xml:space="preserve"> hàng năm. Các biện pháp này đúng theo quy định của trường</w:t>
      </w:r>
      <w:r w:rsidRPr="0076276B">
        <w:rPr>
          <w:rFonts w:ascii="Times New Roman" w:hAnsi="Times New Roman"/>
          <w:b/>
          <w:sz w:val="26"/>
          <w:szCs w:val="26"/>
          <w:lang w:val="pt-BR"/>
        </w:rPr>
        <w:t>&gt;</w:t>
      </w:r>
    </w:p>
    <w:p w:rsidR="00C91B3B" w:rsidRPr="00FA29AD" w:rsidRDefault="00C91B3B" w:rsidP="00C91B3B">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Hàng năm, căn cứ vào nhiệm vụ khoa học công nghệ do Bộ Giáo dục và Đào tạo, Bộ KH và CN giao cho, mục tiêu và nội dung nghiên cứu khoa học do Sở Khoa học Công nghệ Thành phố Hồ Chí Minh đặt hàng nghiên cứu, căn cứ nhu cầu đăng ký đề tài nghiên cứu khoa học và c</w:t>
      </w:r>
      <w:r>
        <w:rPr>
          <w:rFonts w:ascii="Times New Roman" w:hAnsi="Times New Roman"/>
          <w:sz w:val="26"/>
          <w:szCs w:val="26"/>
          <w:lang w:val="pt-BR"/>
        </w:rPr>
        <w:t>ông nghệ của cán bộ, giảng viên.</w:t>
      </w:r>
    </w:p>
    <w:p w:rsidR="00C91B3B" w:rsidRPr="00FA29AD" w:rsidRDefault="00C91B3B" w:rsidP="00C91B3B">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Trong việc triển khai xây dựng kế hoạch hoạt động khoa học và công nghệ, phòng QLKH-HTQT thông báo đến các đơn vị và cá nhân, đề xuất hướng nghiên cứu cho hàng năm [</w:t>
      </w:r>
      <w:r w:rsidRPr="00FA29AD">
        <w:rPr>
          <w:rFonts w:ascii="Times New Roman" w:hAnsi="Times New Roman"/>
          <w:bCs/>
          <w:iCs/>
          <w:sz w:val="26"/>
          <w:szCs w:val="26"/>
          <w:lang w:val="pt-BR"/>
        </w:rPr>
        <w:t xml:space="preserve">6.01.2.01 - </w:t>
      </w:r>
      <w:r>
        <w:rPr>
          <w:rFonts w:ascii="Times New Roman" w:hAnsi="Times New Roman"/>
          <w:sz w:val="26"/>
          <w:szCs w:val="26"/>
          <w:lang w:val="pt-BR"/>
        </w:rPr>
        <w:t>Thông báo số 1573/TB-LTT-KHCN&amp;QHQT ngày 23</w:t>
      </w:r>
      <w:r w:rsidRPr="00FA29AD">
        <w:rPr>
          <w:rFonts w:ascii="Times New Roman" w:hAnsi="Times New Roman"/>
          <w:sz w:val="26"/>
          <w:szCs w:val="26"/>
          <w:lang w:val="pt-BR"/>
        </w:rPr>
        <w:t>/10/2014 về việc đăng ký đề tài KH - CN năm học 2014-2015], [</w:t>
      </w:r>
      <w:r w:rsidRPr="00FA29AD">
        <w:rPr>
          <w:rFonts w:ascii="Times New Roman" w:hAnsi="Times New Roman"/>
          <w:bCs/>
          <w:iCs/>
          <w:sz w:val="26"/>
          <w:szCs w:val="26"/>
          <w:lang w:val="pt-BR"/>
        </w:rPr>
        <w:t xml:space="preserve">6.01.2.02 - </w:t>
      </w:r>
      <w:r w:rsidRPr="00FA29AD">
        <w:rPr>
          <w:rFonts w:ascii="Times New Roman" w:hAnsi="Times New Roman"/>
          <w:sz w:val="26"/>
          <w:szCs w:val="26"/>
          <w:lang w:val="pt-BR"/>
        </w:rPr>
        <w:t>Thông báo số 1186/TB-LTT-QLKH ngày 17/8/2015 về việc đăng ký đề tài KH - CN năm học 2015-2016], [</w:t>
      </w:r>
      <w:r w:rsidRPr="00FA29AD">
        <w:rPr>
          <w:rFonts w:ascii="Times New Roman" w:hAnsi="Times New Roman"/>
          <w:bCs/>
          <w:iCs/>
          <w:sz w:val="26"/>
          <w:szCs w:val="26"/>
          <w:lang w:val="pt-BR"/>
        </w:rPr>
        <w:t xml:space="preserve">6.01.2.03 - </w:t>
      </w:r>
      <w:r w:rsidRPr="00FA29AD">
        <w:rPr>
          <w:rFonts w:ascii="Times New Roman" w:hAnsi="Times New Roman"/>
          <w:sz w:val="26"/>
          <w:szCs w:val="26"/>
          <w:lang w:val="pt-BR"/>
        </w:rPr>
        <w:t>Thông báo số 1781/TB-LTT-QLKH ngày 23/11/2015 về việc nộp hồ sơ đăng ký đề tài KH - CN cấp trường và kế hoạch hội thảo KH cấp khoa năm học 2015-2016], [</w:t>
      </w:r>
      <w:r w:rsidRPr="00FA29AD">
        <w:rPr>
          <w:rFonts w:ascii="Times New Roman" w:hAnsi="Times New Roman"/>
          <w:bCs/>
          <w:iCs/>
          <w:sz w:val="26"/>
          <w:szCs w:val="26"/>
          <w:lang w:val="pt-BR"/>
        </w:rPr>
        <w:t xml:space="preserve">6.01.2.04 - </w:t>
      </w:r>
      <w:r w:rsidRPr="00FA29AD">
        <w:rPr>
          <w:rFonts w:ascii="Times New Roman" w:hAnsi="Times New Roman"/>
          <w:sz w:val="26"/>
          <w:szCs w:val="26"/>
          <w:lang w:val="pt-BR"/>
        </w:rPr>
        <w:t xml:space="preserve">Thông báo 1503/TB-LTT-QLKH ngày 22/11/2016 về việc đăng ký đề tài KH - CN cấp trường và kế hoạch tổ chức hội thảo cấp khoa năm học 2016-2017]. </w:t>
      </w:r>
    </w:p>
    <w:p w:rsidR="00C91B3B" w:rsidRPr="00FA29AD" w:rsidRDefault="00C91B3B" w:rsidP="00C91B3B">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 xml:space="preserve">Các đề tài nghiên cứu khoa học đạt thành tích xuất sắc và đoạt giải trong các cuộc thi “Thiết bị đào tạo tự làm cấp thành phố và cấp quốc gia” </w:t>
      </w:r>
      <w:r w:rsidRPr="0076276B">
        <w:rPr>
          <w:rFonts w:ascii="Times New Roman" w:hAnsi="Times New Roman"/>
          <w:sz w:val="26"/>
          <w:szCs w:val="26"/>
        </w:rPr>
        <w:t>[6.01.2.05 - Tờ trình về việc khen th</w:t>
      </w:r>
      <w:r w:rsidRPr="0076276B">
        <w:rPr>
          <w:rFonts w:ascii="Times New Roman" w:hAnsi="Times New Roman" w:hint="eastAsia"/>
          <w:sz w:val="26"/>
          <w:szCs w:val="26"/>
        </w:rPr>
        <w:t>ư</w:t>
      </w:r>
      <w:r w:rsidRPr="0076276B">
        <w:rPr>
          <w:rFonts w:ascii="Times New Roman" w:hAnsi="Times New Roman"/>
          <w:sz w:val="26"/>
          <w:szCs w:val="26"/>
        </w:rPr>
        <w:t xml:space="preserve">ởng </w:t>
      </w:r>
      <w:r w:rsidRPr="0076276B">
        <w:rPr>
          <w:rFonts w:ascii="Times New Roman" w:hAnsi="Times New Roman" w:hint="eastAsia"/>
          <w:sz w:val="26"/>
          <w:szCs w:val="26"/>
        </w:rPr>
        <w:t>đ</w:t>
      </w:r>
      <w:r w:rsidRPr="0076276B">
        <w:rPr>
          <w:rFonts w:ascii="Times New Roman" w:hAnsi="Times New Roman"/>
          <w:sz w:val="26"/>
          <w:szCs w:val="26"/>
        </w:rPr>
        <w:t>ề tài KH&amp;CN cấp tr</w:t>
      </w:r>
      <w:r w:rsidRPr="0076276B">
        <w:rPr>
          <w:rFonts w:ascii="Times New Roman" w:hAnsi="Times New Roman" w:hint="eastAsia"/>
          <w:sz w:val="26"/>
          <w:szCs w:val="26"/>
        </w:rPr>
        <w:t>ư</w:t>
      </w:r>
      <w:r w:rsidRPr="0076276B">
        <w:rPr>
          <w:rFonts w:ascii="Times New Roman" w:hAnsi="Times New Roman"/>
          <w:sz w:val="26"/>
          <w:szCs w:val="26"/>
        </w:rPr>
        <w:t xml:space="preserve">ờng </w:t>
      </w:r>
      <w:r w:rsidRPr="0076276B">
        <w:rPr>
          <w:rFonts w:ascii="Times New Roman" w:hAnsi="Times New Roman" w:hint="eastAsia"/>
          <w:sz w:val="26"/>
          <w:szCs w:val="26"/>
        </w:rPr>
        <w:t>đ</w:t>
      </w:r>
      <w:r w:rsidRPr="0076276B">
        <w:rPr>
          <w:rFonts w:ascii="Times New Roman" w:hAnsi="Times New Roman"/>
          <w:sz w:val="26"/>
          <w:szCs w:val="26"/>
        </w:rPr>
        <w:t>ạt loại xuất sắc n</w:t>
      </w:r>
      <w:r w:rsidRPr="0076276B">
        <w:rPr>
          <w:rFonts w:ascii="Times New Roman" w:hAnsi="Times New Roman" w:hint="eastAsia"/>
          <w:sz w:val="26"/>
          <w:szCs w:val="26"/>
        </w:rPr>
        <w:t>ă</w:t>
      </w:r>
      <w:r w:rsidRPr="0076276B">
        <w:rPr>
          <w:rFonts w:ascii="Times New Roman" w:hAnsi="Times New Roman"/>
          <w:sz w:val="26"/>
          <w:szCs w:val="26"/>
        </w:rPr>
        <w:t xml:space="preserve">m học 2014-2015 vào ngày 6/10/2015], [6.01.2.06 - Quyết </w:t>
      </w:r>
      <w:r w:rsidRPr="0076276B">
        <w:rPr>
          <w:rFonts w:ascii="Times New Roman" w:hAnsi="Times New Roman" w:hint="eastAsia"/>
          <w:sz w:val="26"/>
          <w:szCs w:val="26"/>
        </w:rPr>
        <w:t>đ</w:t>
      </w:r>
      <w:r w:rsidRPr="0076276B">
        <w:rPr>
          <w:rFonts w:ascii="Times New Roman" w:hAnsi="Times New Roman"/>
          <w:sz w:val="26"/>
          <w:szCs w:val="26"/>
        </w:rPr>
        <w:t>ịnh số 35/Q</w:t>
      </w:r>
      <w:r w:rsidRPr="0076276B">
        <w:rPr>
          <w:rFonts w:ascii="Times New Roman" w:hAnsi="Times New Roman" w:hint="eastAsia"/>
          <w:sz w:val="26"/>
          <w:szCs w:val="26"/>
        </w:rPr>
        <w:t>Đ</w:t>
      </w:r>
      <w:r w:rsidRPr="0076276B">
        <w:rPr>
          <w:rFonts w:ascii="Times New Roman" w:hAnsi="Times New Roman"/>
          <w:sz w:val="26"/>
          <w:szCs w:val="26"/>
        </w:rPr>
        <w:t>-LTT ngày 11/01/2017 về việc khen th</w:t>
      </w:r>
      <w:r w:rsidRPr="0076276B">
        <w:rPr>
          <w:rFonts w:ascii="Times New Roman" w:hAnsi="Times New Roman" w:hint="eastAsia"/>
          <w:sz w:val="26"/>
          <w:szCs w:val="26"/>
        </w:rPr>
        <w:t>ư</w:t>
      </w:r>
      <w:r w:rsidRPr="0076276B">
        <w:rPr>
          <w:rFonts w:ascii="Times New Roman" w:hAnsi="Times New Roman"/>
          <w:sz w:val="26"/>
          <w:szCs w:val="26"/>
        </w:rPr>
        <w:t xml:space="preserve">ởng nhóm tác giả có thành tích xuất sắc </w:t>
      </w:r>
      <w:r w:rsidRPr="0076276B">
        <w:rPr>
          <w:rFonts w:ascii="Times New Roman" w:hAnsi="Times New Roman" w:hint="eastAsia"/>
          <w:sz w:val="26"/>
          <w:szCs w:val="26"/>
        </w:rPr>
        <w:t>đ</w:t>
      </w:r>
      <w:r w:rsidRPr="0076276B">
        <w:rPr>
          <w:rFonts w:ascii="Times New Roman" w:hAnsi="Times New Roman"/>
          <w:sz w:val="26"/>
          <w:szCs w:val="26"/>
        </w:rPr>
        <w:t xml:space="preserve">ạt giải Nhất tại Hội thi Thiết bị </w:t>
      </w:r>
      <w:r w:rsidRPr="0076276B">
        <w:rPr>
          <w:rFonts w:ascii="Times New Roman" w:hAnsi="Times New Roman" w:hint="eastAsia"/>
          <w:sz w:val="26"/>
          <w:szCs w:val="26"/>
        </w:rPr>
        <w:t>đà</w:t>
      </w:r>
      <w:r w:rsidRPr="0076276B">
        <w:rPr>
          <w:rFonts w:ascii="Times New Roman" w:hAnsi="Times New Roman"/>
          <w:sz w:val="26"/>
          <w:szCs w:val="26"/>
        </w:rPr>
        <w:t>o tạo tự làm toàn quốc lần thứ V, n</w:t>
      </w:r>
      <w:r w:rsidRPr="0076276B">
        <w:rPr>
          <w:rFonts w:ascii="Times New Roman" w:hAnsi="Times New Roman" w:hint="eastAsia"/>
          <w:sz w:val="26"/>
          <w:szCs w:val="26"/>
        </w:rPr>
        <w:t>ă</w:t>
      </w:r>
      <w:r w:rsidRPr="0076276B">
        <w:rPr>
          <w:rFonts w:ascii="Times New Roman" w:hAnsi="Times New Roman"/>
          <w:sz w:val="26"/>
          <w:szCs w:val="26"/>
        </w:rPr>
        <w:t>m 2016], [6.01.2.07 - Tờ trình về việc khen th</w:t>
      </w:r>
      <w:r w:rsidRPr="0076276B">
        <w:rPr>
          <w:rFonts w:ascii="Times New Roman" w:hAnsi="Times New Roman" w:hint="eastAsia"/>
          <w:sz w:val="26"/>
          <w:szCs w:val="26"/>
        </w:rPr>
        <w:t>ư</w:t>
      </w:r>
      <w:r w:rsidRPr="0076276B">
        <w:rPr>
          <w:rFonts w:ascii="Times New Roman" w:hAnsi="Times New Roman"/>
          <w:sz w:val="26"/>
          <w:szCs w:val="26"/>
        </w:rPr>
        <w:t xml:space="preserve">ởng công trình khoa học </w:t>
      </w:r>
      <w:r w:rsidRPr="0076276B">
        <w:rPr>
          <w:rFonts w:ascii="Times New Roman" w:hAnsi="Times New Roman" w:hint="eastAsia"/>
          <w:sz w:val="26"/>
          <w:szCs w:val="26"/>
        </w:rPr>
        <w:t>đ</w:t>
      </w:r>
      <w:r w:rsidRPr="0076276B">
        <w:rPr>
          <w:rFonts w:ascii="Times New Roman" w:hAnsi="Times New Roman"/>
          <w:sz w:val="26"/>
          <w:szCs w:val="26"/>
        </w:rPr>
        <w:t xml:space="preserve">ạt giải nhất trong hội thi thiết bị </w:t>
      </w:r>
      <w:r w:rsidRPr="0076276B">
        <w:rPr>
          <w:rFonts w:ascii="Times New Roman" w:hAnsi="Times New Roman" w:hint="eastAsia"/>
          <w:sz w:val="26"/>
          <w:szCs w:val="26"/>
        </w:rPr>
        <w:t>đà</w:t>
      </w:r>
      <w:r w:rsidRPr="0076276B">
        <w:rPr>
          <w:rFonts w:ascii="Times New Roman" w:hAnsi="Times New Roman"/>
          <w:sz w:val="26"/>
          <w:szCs w:val="26"/>
        </w:rPr>
        <w:t>o tạo tự làm toàn quốc n</w:t>
      </w:r>
      <w:r w:rsidRPr="0076276B">
        <w:rPr>
          <w:rFonts w:ascii="Times New Roman" w:hAnsi="Times New Roman" w:hint="eastAsia"/>
          <w:sz w:val="26"/>
          <w:szCs w:val="26"/>
        </w:rPr>
        <w:t>ă</w:t>
      </w:r>
      <w:r w:rsidRPr="0076276B">
        <w:rPr>
          <w:rFonts w:ascii="Times New Roman" w:hAnsi="Times New Roman"/>
          <w:sz w:val="26"/>
          <w:szCs w:val="26"/>
        </w:rPr>
        <w:t>m 2016 vào ngày 30/12/2016]</w:t>
      </w:r>
      <w:r w:rsidRPr="00FA29AD">
        <w:rPr>
          <w:rFonts w:ascii="Times New Roman" w:hAnsi="Times New Roman"/>
          <w:bCs/>
          <w:iCs/>
          <w:sz w:val="26"/>
          <w:szCs w:val="26"/>
          <w:lang w:val="pt-BR"/>
        </w:rPr>
        <w:t>.</w:t>
      </w:r>
    </w:p>
    <w:p w:rsidR="00BA534C" w:rsidRDefault="00BA534C" w:rsidP="00BA534C">
      <w:pPr>
        <w:pStyle w:val="ListParagraph"/>
        <w:numPr>
          <w:ilvl w:val="0"/>
          <w:numId w:val="15"/>
        </w:numPr>
        <w:rPr>
          <w:b/>
          <w:sz w:val="26"/>
          <w:szCs w:val="26"/>
        </w:rPr>
      </w:pPr>
      <w:r w:rsidRPr="007E43B3">
        <w:rPr>
          <w:b/>
          <w:sz w:val="26"/>
          <w:szCs w:val="26"/>
        </w:rPr>
        <w:t>Tự đánh giá</w:t>
      </w:r>
      <w:r>
        <w:rPr>
          <w:b/>
          <w:sz w:val="26"/>
          <w:szCs w:val="26"/>
        </w:rPr>
        <w:t xml:space="preserve">: </w:t>
      </w:r>
      <w:r w:rsidR="00C91B3B">
        <w:rPr>
          <w:b/>
          <w:sz w:val="26"/>
          <w:szCs w:val="26"/>
        </w:rPr>
        <w:t xml:space="preserve">Hoàn thành </w:t>
      </w:r>
    </w:p>
    <w:p w:rsidR="00C91B3B" w:rsidRPr="00C91B3B" w:rsidRDefault="00C91B3B" w:rsidP="00C91B3B">
      <w:pPr>
        <w:pStyle w:val="ListParagraph"/>
        <w:spacing w:after="120" w:line="288" w:lineRule="auto"/>
        <w:jc w:val="both"/>
        <w:rPr>
          <w:rFonts w:ascii="Times New Roman" w:hAnsi="Times New Roman"/>
          <w:i/>
          <w:sz w:val="26"/>
          <w:szCs w:val="26"/>
          <w:lang w:val="pt-BR"/>
        </w:rPr>
      </w:pPr>
      <w:r w:rsidRPr="00C91B3B">
        <w:rPr>
          <w:rFonts w:ascii="Times New Roman" w:hAnsi="Times New Roman"/>
          <w:i/>
          <w:sz w:val="26"/>
          <w:szCs w:val="26"/>
          <w:lang w:val="pt-BR"/>
        </w:rPr>
        <w:t>Điểm mạnh</w:t>
      </w:r>
      <w:r w:rsidRPr="00C91B3B">
        <w:rPr>
          <w:rFonts w:ascii="Times New Roman" w:hAnsi="Times New Roman"/>
          <w:sz w:val="26"/>
          <w:szCs w:val="26"/>
          <w:lang w:val="pt-BR"/>
        </w:rPr>
        <w:t xml:space="preserve"> </w:t>
      </w:r>
    </w:p>
    <w:p w:rsidR="00C91B3B" w:rsidRPr="00C91B3B" w:rsidRDefault="00C91B3B" w:rsidP="00C91B3B">
      <w:pPr>
        <w:pStyle w:val="ListParagraph"/>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t xml:space="preserve">Trường có chiến lược và dự án tăng cường năng lực NCKH của GV. Cán bộ lãnh đạo luôn có chủ trương khuyến khích cá nhân NCKH. Đội ngũ cán bộ quản lý chủ động xây dựng kế hoạch nghiên cứu, triển khai thực hiện theo đúng các quy định, văn bản hướng dẫn do cấp trên ban hành. </w:t>
      </w:r>
    </w:p>
    <w:p w:rsidR="00C91B3B" w:rsidRPr="00C91B3B" w:rsidRDefault="00C91B3B" w:rsidP="00C91B3B">
      <w:pPr>
        <w:pStyle w:val="ListParagraph"/>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t>Đội ngũ cán bộ giảng dạy tự giác tuân thủ theo kế hoạch, quy trình và tiến độ thực hiện từ khi đăng ký thực hiện đề tài đến khi nghiệm thu, góp phần nâng cao hiệu quả của kết quả các đề tài</w:t>
      </w:r>
    </w:p>
    <w:p w:rsidR="00C91B3B" w:rsidRPr="00C91B3B" w:rsidRDefault="00C91B3B" w:rsidP="00C91B3B">
      <w:pPr>
        <w:pStyle w:val="ListParagraph"/>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lastRenderedPageBreak/>
        <w:t xml:space="preserve">Trường đã xây dựng và triển khai hoạt động NCKH mỗi năm hai đợt (thời gian triển khai tùy vào tình hình thực tế) nhằm giải quyết kịp thời những vấn đề cấp bách trong công tác dạy - học.  </w:t>
      </w:r>
    </w:p>
    <w:p w:rsidR="00C91B3B" w:rsidRPr="00C91B3B" w:rsidRDefault="00C91B3B" w:rsidP="00C91B3B">
      <w:pPr>
        <w:pStyle w:val="ListParagraph"/>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t>Trường đã xây dựng quy định cụ  thể hướng dẫn quy  trình  thực hiện  các hoạt động NCKH, đã chủ động trong việc sử dụng nguồn ngân sách Nhà nước dành cho hoạt động NCKH và  có chế độ kịp thời khen thưởng cá nhân, tập thể đạt thành tích tốt trong hoạt động NCKH.</w:t>
      </w:r>
    </w:p>
    <w:p w:rsidR="00C91B3B" w:rsidRPr="00C91B3B" w:rsidRDefault="00C91B3B" w:rsidP="00C91B3B">
      <w:pPr>
        <w:pStyle w:val="ListParagraph"/>
        <w:spacing w:after="120" w:line="288" w:lineRule="auto"/>
        <w:jc w:val="both"/>
        <w:rPr>
          <w:rFonts w:ascii="Times New Roman" w:hAnsi="Times New Roman"/>
          <w:i/>
          <w:sz w:val="26"/>
          <w:szCs w:val="26"/>
          <w:lang w:val="pt-BR"/>
        </w:rPr>
      </w:pPr>
      <w:r w:rsidRPr="00C91B3B">
        <w:rPr>
          <w:rFonts w:ascii="Times New Roman" w:hAnsi="Times New Roman"/>
          <w:i/>
          <w:sz w:val="26"/>
          <w:szCs w:val="26"/>
          <w:lang w:val="pt-BR"/>
        </w:rPr>
        <w:t>Những tồn tại:</w:t>
      </w:r>
      <w:r w:rsidRPr="00C91B3B">
        <w:rPr>
          <w:rFonts w:ascii="Times New Roman" w:hAnsi="Times New Roman"/>
          <w:sz w:val="26"/>
          <w:szCs w:val="26"/>
          <w:lang w:val="pt-BR"/>
        </w:rPr>
        <w:t xml:space="preserve"> </w:t>
      </w:r>
    </w:p>
    <w:p w:rsidR="00C91B3B" w:rsidRPr="00C91B3B" w:rsidRDefault="00C91B3B" w:rsidP="00C91B3B">
      <w:pPr>
        <w:pStyle w:val="ListParagraph"/>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t>Trường đã chủ động trong việc sử dụng nguồn ngân sách Nhà nước dành cho hoạt động NCKH nhưng chưa đến 1% ngân sách. Ngoài ra, Trường chưa áp dụng triệt để  hoạt động có đề tài NCKH vào tiêu chí xét danh hiệu thi đua cá nhân và tập thể hàng năm</w:t>
      </w:r>
    </w:p>
    <w:p w:rsidR="00C91B3B" w:rsidRPr="00C91B3B" w:rsidRDefault="00C91B3B" w:rsidP="00C91B3B">
      <w:pPr>
        <w:pStyle w:val="ListParagraph"/>
        <w:spacing w:after="120" w:line="288" w:lineRule="auto"/>
        <w:jc w:val="both"/>
        <w:rPr>
          <w:rFonts w:ascii="Times New Roman" w:hAnsi="Times New Roman"/>
          <w:i/>
          <w:sz w:val="26"/>
          <w:szCs w:val="26"/>
          <w:lang w:val="pt-BR"/>
        </w:rPr>
      </w:pPr>
      <w:r w:rsidRPr="00C91B3B">
        <w:rPr>
          <w:rFonts w:ascii="Times New Roman" w:hAnsi="Times New Roman"/>
          <w:b/>
          <w:i/>
          <w:sz w:val="26"/>
          <w:szCs w:val="26"/>
          <w:lang w:val="pt-BR"/>
        </w:rPr>
        <w:t>Kế hoạch</w:t>
      </w:r>
      <w:r w:rsidRPr="00C91B3B">
        <w:rPr>
          <w:rFonts w:ascii="Times New Roman" w:hAnsi="Times New Roman"/>
          <w:i/>
          <w:sz w:val="26"/>
          <w:szCs w:val="26"/>
          <w:lang w:val="pt-BR"/>
        </w:rPr>
        <w:t xml:space="preserve"> </w:t>
      </w:r>
    </w:p>
    <w:p w:rsidR="00C91B3B" w:rsidRPr="00C91B3B" w:rsidRDefault="00C91B3B" w:rsidP="00C91B3B">
      <w:pPr>
        <w:pStyle w:val="ListParagraph"/>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t xml:space="preserve">Tổ chức Hội nghị tổng kết công tác NCKH 5 năm để đẩy mạnh công tác NCKH và kịp thời khen thưởng cá nhân, tập thể đạt thành tích tốt trong hoạt động NCKH. </w:t>
      </w:r>
    </w:p>
    <w:p w:rsidR="00C91B3B" w:rsidRPr="00C91B3B" w:rsidRDefault="00C91B3B" w:rsidP="00C91B3B">
      <w:pPr>
        <w:pStyle w:val="ListParagraph"/>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t xml:space="preserve">Chủ động phân bổ 1% ngân sách dành cho hoạt động NCKH. </w:t>
      </w:r>
    </w:p>
    <w:p w:rsidR="00C91B3B" w:rsidRPr="00C91B3B" w:rsidRDefault="00C91B3B" w:rsidP="00C91B3B">
      <w:pPr>
        <w:pStyle w:val="ListParagraph"/>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t>Vận dụng triệt để hoạt động có đề tài NCKH vào tiêu chí chiến sĩ thi đua cấp thành phố phải có công trình NCKH thay cho SKKN.</w:t>
      </w:r>
    </w:p>
    <w:p w:rsidR="00C91B3B" w:rsidRPr="007E43B3" w:rsidRDefault="00C91B3B" w:rsidP="00C91B3B">
      <w:pPr>
        <w:pStyle w:val="ListParagraph"/>
        <w:rPr>
          <w:b/>
          <w:sz w:val="26"/>
          <w:szCs w:val="26"/>
        </w:rPr>
      </w:pPr>
    </w:p>
    <w:p w:rsidR="00BA534C" w:rsidRPr="007E43B3" w:rsidRDefault="00BA534C" w:rsidP="00BA534C">
      <w:pPr>
        <w:pStyle w:val="ListParagraph"/>
        <w:rPr>
          <w:b/>
          <w:spacing w:val="-2"/>
          <w:sz w:val="26"/>
          <w:szCs w:val="26"/>
        </w:rPr>
      </w:pPr>
      <w:r w:rsidRPr="007E43B3">
        <w:rPr>
          <w:b/>
          <w:spacing w:val="-2"/>
          <w:sz w:val="26"/>
          <w:szCs w:val="26"/>
        </w:rPr>
        <w:t>Tiêu chuẩn 2: Hằng năm, trường có đề tài nghiên cứu khoa học, sáng kiến cải tiến từ cấp trường trở lên phục vụ thiết thực công tác đào tạo của trường (ít nhất 01 đề tài nghiên cứu khoa học, sáng kiến cải tiến đối với trường trung cấp, ít nhất 02 đề tài nghiên cứu khoa học, sáng kiến cải tiến đối với trường cao đẳng).</w:t>
      </w:r>
    </w:p>
    <w:p w:rsidR="00BA534C" w:rsidRPr="007E43B3" w:rsidRDefault="00BA534C" w:rsidP="00BA534C">
      <w:pPr>
        <w:pStyle w:val="ListParagraph"/>
        <w:numPr>
          <w:ilvl w:val="0"/>
          <w:numId w:val="16"/>
        </w:numPr>
        <w:rPr>
          <w:b/>
          <w:sz w:val="26"/>
          <w:szCs w:val="26"/>
        </w:rPr>
      </w:pPr>
      <w:r w:rsidRPr="007E43B3">
        <w:rPr>
          <w:b/>
          <w:sz w:val="26"/>
          <w:szCs w:val="26"/>
        </w:rPr>
        <w:t>Mô tả</w:t>
      </w:r>
    </w:p>
    <w:p w:rsidR="00C91B3B" w:rsidRPr="00C91B3B" w:rsidRDefault="00C91B3B" w:rsidP="00C91B3B">
      <w:pPr>
        <w:pStyle w:val="ListParagraph"/>
        <w:autoSpaceDE w:val="0"/>
        <w:autoSpaceDN w:val="0"/>
        <w:adjustRightInd w:val="0"/>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t xml:space="preserve">Hoạt động NCKH là một hoạt động góp phần nâng cao năng lực của đội ngũ cán bộ, giáo viên trong nhà truờng; khẳng định đuợc uy tín, vai trò của Nhà truờng trong hệ thống giáo dục cao đẳng, đại học thông qua việc tổ chức các hội thảo khoa học cấp đơn vị và cấp Trường với nhiều chủ đề đa dạng nhằm nâng cao chất lượng dạy và học. </w:t>
      </w:r>
    </w:p>
    <w:p w:rsidR="00C91B3B" w:rsidRPr="00C91B3B" w:rsidRDefault="00C91B3B" w:rsidP="00C91B3B">
      <w:pPr>
        <w:pStyle w:val="ListParagraph"/>
        <w:spacing w:after="120" w:line="288" w:lineRule="auto"/>
        <w:jc w:val="both"/>
        <w:rPr>
          <w:rFonts w:ascii="Times New Roman" w:hAnsi="Times New Roman"/>
          <w:sz w:val="26"/>
          <w:szCs w:val="26"/>
          <w:lang w:val="pt-BR"/>
        </w:rPr>
      </w:pPr>
      <w:r w:rsidRPr="00C91B3B">
        <w:rPr>
          <w:rFonts w:ascii="Times New Roman" w:hAnsi="Times New Roman"/>
          <w:bCs/>
          <w:iCs/>
          <w:sz w:val="26"/>
          <w:szCs w:val="26"/>
          <w:lang w:val="pt-BR"/>
        </w:rPr>
        <w:t xml:space="preserve">[6.02.1.01 - </w:t>
      </w:r>
      <w:r w:rsidRPr="00C91B3B">
        <w:rPr>
          <w:rFonts w:ascii="Times New Roman" w:hAnsi="Times New Roman"/>
          <w:sz w:val="26"/>
          <w:szCs w:val="26"/>
          <w:lang w:val="pt-BR"/>
        </w:rPr>
        <w:t>Danh sách các hội thảo khoa học cấp trường, cấp khoa năm học 2014-2015</w:t>
      </w:r>
      <w:r w:rsidRPr="00C91B3B">
        <w:rPr>
          <w:rFonts w:ascii="Times New Roman" w:hAnsi="Times New Roman"/>
          <w:bCs/>
          <w:iCs/>
          <w:sz w:val="26"/>
          <w:szCs w:val="26"/>
          <w:lang w:val="pt-BR"/>
        </w:rPr>
        <w:t xml:space="preserve">], [6.02.1.02 - </w:t>
      </w:r>
      <w:r w:rsidRPr="00C91B3B">
        <w:rPr>
          <w:rFonts w:ascii="Times New Roman" w:hAnsi="Times New Roman"/>
          <w:sz w:val="26"/>
          <w:szCs w:val="26"/>
          <w:lang w:val="pt-BR"/>
        </w:rPr>
        <w:t>Danh sách các hội thảo khoa học cấp trường, cấp khoa năm học 2015-2016</w:t>
      </w:r>
      <w:r w:rsidRPr="00C91B3B">
        <w:rPr>
          <w:rFonts w:ascii="Times New Roman" w:hAnsi="Times New Roman"/>
          <w:bCs/>
          <w:iCs/>
          <w:sz w:val="26"/>
          <w:szCs w:val="26"/>
          <w:lang w:val="pt-BR"/>
        </w:rPr>
        <w:t xml:space="preserve">], [6.02.1.03 - </w:t>
      </w:r>
      <w:r w:rsidRPr="00C91B3B">
        <w:rPr>
          <w:rFonts w:ascii="Times New Roman" w:hAnsi="Times New Roman"/>
          <w:sz w:val="26"/>
          <w:szCs w:val="26"/>
          <w:lang w:val="pt-BR"/>
        </w:rPr>
        <w:t>Danh sách các hội thảo khoa học cấp trường, cấp khoa năm học 2016-2017</w:t>
      </w:r>
      <w:r w:rsidRPr="00C91B3B">
        <w:rPr>
          <w:rFonts w:ascii="Times New Roman" w:hAnsi="Times New Roman"/>
          <w:bCs/>
          <w:iCs/>
          <w:sz w:val="26"/>
          <w:szCs w:val="26"/>
          <w:lang w:val="pt-BR"/>
        </w:rPr>
        <w:t>],</w:t>
      </w:r>
    </w:p>
    <w:p w:rsidR="00C91B3B" w:rsidRPr="00C91B3B" w:rsidRDefault="00C91B3B" w:rsidP="00C91B3B">
      <w:pPr>
        <w:pStyle w:val="ListParagraph"/>
        <w:spacing w:after="120" w:line="288" w:lineRule="auto"/>
        <w:jc w:val="both"/>
        <w:rPr>
          <w:rFonts w:ascii="Times New Roman" w:hAnsi="Times New Roman"/>
          <w:sz w:val="26"/>
          <w:szCs w:val="26"/>
          <w:lang w:val="pt-BR"/>
        </w:rPr>
      </w:pPr>
      <w:r w:rsidRPr="00C91B3B">
        <w:rPr>
          <w:rFonts w:ascii="Times New Roman" w:hAnsi="Times New Roman"/>
          <w:sz w:val="26"/>
          <w:szCs w:val="26"/>
          <w:lang w:val="nl-NL"/>
        </w:rPr>
        <w:t>H</w:t>
      </w:r>
      <w:r w:rsidRPr="00C91B3B">
        <w:rPr>
          <w:rFonts w:ascii="Times New Roman" w:hAnsi="Times New Roman"/>
          <w:sz w:val="26"/>
          <w:szCs w:val="26"/>
        </w:rPr>
        <w:t xml:space="preserve">ồ sơ thuyết minh các </w:t>
      </w:r>
      <w:r w:rsidRPr="00C91B3B">
        <w:rPr>
          <w:rFonts w:ascii="Times New Roman" w:hAnsi="Times New Roman"/>
          <w:sz w:val="26"/>
          <w:szCs w:val="26"/>
          <w:lang w:val="nl-NL"/>
        </w:rPr>
        <w:t>đề tài nghiên cứu khoa học, sáng kiến cải tiến.</w:t>
      </w:r>
      <w:r w:rsidRPr="00C91B3B">
        <w:rPr>
          <w:rFonts w:ascii="Times New Roman" w:hAnsi="Times New Roman"/>
          <w:b/>
          <w:sz w:val="26"/>
          <w:szCs w:val="26"/>
          <w:lang w:val="pt-BR"/>
        </w:rPr>
        <w:t>&gt;</w:t>
      </w:r>
    </w:p>
    <w:p w:rsidR="00C91B3B" w:rsidRPr="00C91B3B" w:rsidRDefault="00C91B3B" w:rsidP="00C91B3B">
      <w:pPr>
        <w:pStyle w:val="ListParagraph"/>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t>Từ năm học 2014-2015 đến 2016-2017, CBGV của Trường đã thực hiện 01 đề tài cấp Thành phố, đăng ký 01 đề tài theo chương trình Robot kế hoạch 2015 cấp thành phố, 15 đề  tài cấp Trường và 543 đề tài cấp khoa. [</w:t>
      </w:r>
      <w:r w:rsidRPr="00C91B3B">
        <w:rPr>
          <w:rFonts w:ascii="Times New Roman" w:hAnsi="Times New Roman"/>
          <w:bCs/>
          <w:iCs/>
          <w:sz w:val="26"/>
          <w:szCs w:val="26"/>
          <w:lang w:val="pt-BR"/>
        </w:rPr>
        <w:t xml:space="preserve">6.02.1.04 - </w:t>
      </w:r>
      <w:r w:rsidRPr="00C91B3B">
        <w:rPr>
          <w:rFonts w:ascii="Times New Roman" w:hAnsi="Times New Roman"/>
          <w:sz w:val="26"/>
          <w:szCs w:val="26"/>
          <w:lang w:val="pt-BR"/>
        </w:rPr>
        <w:t>Danh sách các đề tài KH-</w:t>
      </w:r>
      <w:r w:rsidRPr="00C91B3B">
        <w:rPr>
          <w:rFonts w:ascii="Times New Roman" w:hAnsi="Times New Roman"/>
          <w:sz w:val="26"/>
          <w:szCs w:val="26"/>
          <w:lang w:val="pt-BR"/>
        </w:rPr>
        <w:lastRenderedPageBreak/>
        <w:t>CN cấp trường năm học 2014-2015], [</w:t>
      </w:r>
      <w:r w:rsidRPr="00C91B3B">
        <w:rPr>
          <w:rFonts w:ascii="Times New Roman" w:hAnsi="Times New Roman"/>
          <w:bCs/>
          <w:iCs/>
          <w:sz w:val="26"/>
          <w:szCs w:val="26"/>
          <w:lang w:val="pt-BR"/>
        </w:rPr>
        <w:t xml:space="preserve">6.02.1.05 - </w:t>
      </w:r>
      <w:r w:rsidRPr="00C91B3B">
        <w:rPr>
          <w:rFonts w:ascii="Times New Roman" w:hAnsi="Times New Roman"/>
          <w:sz w:val="26"/>
          <w:szCs w:val="26"/>
          <w:lang w:val="pt-BR"/>
        </w:rPr>
        <w:t>Danh sách các đề tài KH-CN cấp trường năm học 2015-2016], [</w:t>
      </w:r>
      <w:r w:rsidRPr="00C91B3B">
        <w:rPr>
          <w:rFonts w:ascii="Times New Roman" w:hAnsi="Times New Roman"/>
          <w:bCs/>
          <w:iCs/>
          <w:sz w:val="26"/>
          <w:szCs w:val="26"/>
          <w:lang w:val="pt-BR"/>
        </w:rPr>
        <w:t xml:space="preserve">6.02.1.06 - </w:t>
      </w:r>
      <w:r w:rsidRPr="00C91B3B">
        <w:rPr>
          <w:rFonts w:ascii="Times New Roman" w:hAnsi="Times New Roman"/>
          <w:sz w:val="26"/>
          <w:szCs w:val="26"/>
          <w:lang w:val="pt-BR"/>
        </w:rPr>
        <w:t>Danh sách các đề tài KH-CN cấp trường năm học 2016-2017], [</w:t>
      </w:r>
      <w:r w:rsidRPr="00C91B3B">
        <w:rPr>
          <w:rFonts w:ascii="Times New Roman" w:hAnsi="Times New Roman"/>
          <w:bCs/>
          <w:iCs/>
          <w:sz w:val="26"/>
          <w:szCs w:val="26"/>
          <w:lang w:val="pt-BR"/>
        </w:rPr>
        <w:t xml:space="preserve">6.02.1.07 - </w:t>
      </w:r>
      <w:r w:rsidRPr="00C91B3B">
        <w:rPr>
          <w:rFonts w:ascii="Times New Roman" w:hAnsi="Times New Roman"/>
          <w:sz w:val="26"/>
          <w:szCs w:val="26"/>
          <w:lang w:val="pt-BR"/>
        </w:rPr>
        <w:t>Danh sách các đề tài SKKN năm học 2014-2015], [</w:t>
      </w:r>
      <w:r w:rsidRPr="00C91B3B">
        <w:rPr>
          <w:rFonts w:ascii="Times New Roman" w:hAnsi="Times New Roman"/>
          <w:bCs/>
          <w:iCs/>
          <w:sz w:val="26"/>
          <w:szCs w:val="26"/>
          <w:lang w:val="pt-BR"/>
        </w:rPr>
        <w:t xml:space="preserve">6.02.1.08 - </w:t>
      </w:r>
      <w:r w:rsidRPr="00C91B3B">
        <w:rPr>
          <w:rFonts w:ascii="Times New Roman" w:hAnsi="Times New Roman"/>
          <w:sz w:val="26"/>
          <w:szCs w:val="26"/>
          <w:lang w:val="pt-BR"/>
        </w:rPr>
        <w:t>Danh sách các đề tài SKKN năm học 2015-2016], [</w:t>
      </w:r>
      <w:r w:rsidRPr="00C91B3B">
        <w:rPr>
          <w:rFonts w:ascii="Times New Roman" w:hAnsi="Times New Roman"/>
          <w:bCs/>
          <w:iCs/>
          <w:sz w:val="26"/>
          <w:szCs w:val="26"/>
          <w:lang w:val="pt-BR"/>
        </w:rPr>
        <w:t xml:space="preserve">6.02.1.09 - </w:t>
      </w:r>
      <w:r w:rsidRPr="00C91B3B">
        <w:rPr>
          <w:rFonts w:ascii="Times New Roman" w:hAnsi="Times New Roman"/>
          <w:sz w:val="26"/>
          <w:szCs w:val="26"/>
          <w:lang w:val="pt-BR"/>
        </w:rPr>
        <w:t>Danh sách các đề tài SKKN năm học 2016-2017].</w:t>
      </w:r>
    </w:p>
    <w:p w:rsidR="00C91B3B" w:rsidRPr="00C91B3B" w:rsidRDefault="00C91B3B" w:rsidP="00C91B3B">
      <w:pPr>
        <w:pStyle w:val="ListParagraph"/>
        <w:widowControl w:val="0"/>
        <w:autoSpaceDE w:val="0"/>
        <w:autoSpaceDN w:val="0"/>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t>Hoạt động NCKH của Trường có gắn kết với đào tạo và ứng dụng công nghệ hiện đại, đáp ứng yêu cầu thực tiễn của trường và Thành phố. Một số đề tài NCKH có giá trị trong việc đổi mới phương pháp giảng dạy giúp nâng cao chất lượng giáo dục và đào tạo của trường. Kết quả đề tài NCKH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NCKH cấp trường đã được nghiệm thu [</w:t>
      </w:r>
      <w:r w:rsidRPr="00C91B3B">
        <w:rPr>
          <w:rFonts w:ascii="Times New Roman" w:hAnsi="Times New Roman"/>
          <w:bCs/>
          <w:iCs/>
          <w:sz w:val="26"/>
          <w:szCs w:val="26"/>
          <w:lang w:val="pt-BR"/>
        </w:rPr>
        <w:t>6.02.2.01 - Hồ sơ nghiệm thu các đề tài KHCN năm học 2014-2015</w:t>
      </w:r>
      <w:r w:rsidRPr="00C91B3B">
        <w:rPr>
          <w:rFonts w:ascii="Times New Roman" w:hAnsi="Times New Roman"/>
          <w:sz w:val="26"/>
          <w:szCs w:val="26"/>
          <w:lang w:val="pt-BR"/>
        </w:rPr>
        <w:t>], [</w:t>
      </w:r>
      <w:r w:rsidRPr="00C91B3B">
        <w:rPr>
          <w:rFonts w:ascii="Times New Roman" w:hAnsi="Times New Roman"/>
          <w:bCs/>
          <w:iCs/>
          <w:sz w:val="26"/>
          <w:szCs w:val="26"/>
          <w:lang w:val="pt-BR"/>
        </w:rPr>
        <w:t>6.02.2.02 - Hồ sơ nghiệm thu các đề tài KHCN năm học 2015-2016</w:t>
      </w:r>
      <w:r w:rsidRPr="00C91B3B">
        <w:rPr>
          <w:rFonts w:ascii="Times New Roman" w:hAnsi="Times New Roman"/>
          <w:sz w:val="26"/>
          <w:szCs w:val="26"/>
          <w:lang w:val="pt-BR"/>
        </w:rPr>
        <w:t>], [</w:t>
      </w:r>
      <w:r w:rsidRPr="00C91B3B">
        <w:rPr>
          <w:rFonts w:ascii="Times New Roman" w:hAnsi="Times New Roman"/>
          <w:bCs/>
          <w:iCs/>
          <w:sz w:val="26"/>
          <w:szCs w:val="26"/>
          <w:lang w:val="pt-BR"/>
        </w:rPr>
        <w:t>6.02.2.03 - Hồ sơ nghiệm thu các đề tài KHCN năm học 2016-2017</w:t>
      </w:r>
      <w:r w:rsidRPr="00C91B3B">
        <w:rPr>
          <w:rFonts w:ascii="Times New Roman" w:hAnsi="Times New Roman"/>
          <w:sz w:val="26"/>
          <w:szCs w:val="26"/>
          <w:lang w:val="pt-BR"/>
        </w:rPr>
        <w:t>].</w:t>
      </w:r>
    </w:p>
    <w:p w:rsidR="00C91B3B" w:rsidRPr="00C91B3B" w:rsidRDefault="00C91B3B" w:rsidP="00C91B3B">
      <w:pPr>
        <w:pStyle w:val="ListParagraph"/>
        <w:widowControl w:val="0"/>
        <w:autoSpaceDE w:val="0"/>
        <w:autoSpaceDN w:val="0"/>
        <w:spacing w:after="120" w:line="288" w:lineRule="auto"/>
        <w:jc w:val="both"/>
        <w:rPr>
          <w:rFonts w:ascii="Times New Roman" w:hAnsi="Times New Roman"/>
          <w:sz w:val="26"/>
          <w:szCs w:val="26"/>
          <w:lang w:val="pt-BR"/>
        </w:rPr>
      </w:pPr>
      <w:r w:rsidRPr="00C91B3B">
        <w:rPr>
          <w:rFonts w:ascii="Times New Roman" w:hAnsi="Times New Roman"/>
          <w:sz w:val="26"/>
          <w:lang w:val="nl-NL"/>
        </w:rPr>
        <w:t>Có báo cáo/văn bản thể hiện hằng năm, trường có ít nhất 01 đề tài nghiên cứu khoa học, sáng kiến cải tiến đối với trường trung cấp, ít nhất 02 đề tài nghiên cứu khoa học, sáng kiến cải tiến đối với trường cao đẳng được ứng dụng trong công tác quản lý, nâng cao chất lượng đào tạo hoặc được ứng dụng trong sản xuất, kinh doanh, dịch vụ</w:t>
      </w:r>
      <w:r w:rsidRPr="00C91B3B">
        <w:rPr>
          <w:rFonts w:ascii="Times New Roman" w:hAnsi="Times New Roman"/>
          <w:b/>
          <w:sz w:val="26"/>
          <w:szCs w:val="26"/>
          <w:lang w:val="pt-BR"/>
        </w:rPr>
        <w:t>&gt;</w:t>
      </w:r>
    </w:p>
    <w:p w:rsidR="00C91B3B" w:rsidRPr="00C91B3B" w:rsidRDefault="00C91B3B" w:rsidP="00C91B3B">
      <w:pPr>
        <w:pStyle w:val="ListParagraph"/>
        <w:widowControl w:val="0"/>
        <w:autoSpaceDE w:val="0"/>
        <w:autoSpaceDN w:val="0"/>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t xml:space="preserve">Trường Cao đẳng Lý Tự Trọng Thành phố Hồ Chí Minh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 và được thể hiện rõ qua các báo cáo tổng kết NCKH hàng năm </w:t>
      </w:r>
      <w:r w:rsidRPr="00C91B3B">
        <w:rPr>
          <w:rFonts w:ascii="Times New Roman" w:hAnsi="Times New Roman"/>
          <w:sz w:val="26"/>
          <w:szCs w:val="26"/>
        </w:rPr>
        <w:t>[</w:t>
      </w:r>
      <w:r w:rsidRPr="00C91B3B">
        <w:rPr>
          <w:rFonts w:ascii="Times New Roman" w:hAnsi="Times New Roman"/>
          <w:bCs/>
          <w:iCs/>
          <w:sz w:val="26"/>
          <w:szCs w:val="26"/>
        </w:rPr>
        <w:t xml:space="preserve">6.02.3.01 - </w:t>
      </w:r>
      <w:r w:rsidRPr="00C91B3B">
        <w:rPr>
          <w:rFonts w:ascii="Times New Roman" w:hAnsi="Times New Roman"/>
          <w:sz w:val="26"/>
          <w:szCs w:val="26"/>
        </w:rPr>
        <w:t>Báo cáo số 1599 /BC-LTT-QLKH ngày 07/10/2015 về tổng kết hoạt động KH-CN, HTQT năm học 2014-2015 và phương hướng nhiệm vụ năm học 2015-2016], [</w:t>
      </w:r>
      <w:r w:rsidRPr="00C91B3B">
        <w:rPr>
          <w:rFonts w:ascii="Times New Roman" w:hAnsi="Times New Roman"/>
          <w:bCs/>
          <w:iCs/>
          <w:sz w:val="26"/>
          <w:szCs w:val="26"/>
        </w:rPr>
        <w:t xml:space="preserve">6.02.3.02 - </w:t>
      </w:r>
      <w:r w:rsidRPr="00C91B3B">
        <w:rPr>
          <w:rFonts w:ascii="Times New Roman" w:hAnsi="Times New Roman"/>
          <w:sz w:val="26"/>
          <w:szCs w:val="26"/>
        </w:rPr>
        <w:t>Báo cáo số  611/BC-LTT-QLKH ngày 28/6/2017 về tổng kết hoạt động KH-CN, HTQT năm học 2015-2016 và phương hướng nhiệm vụ năm học 2016-2017]</w:t>
      </w:r>
      <w:r w:rsidRPr="00C91B3B">
        <w:rPr>
          <w:rFonts w:ascii="Times New Roman" w:hAnsi="Times New Roman"/>
          <w:sz w:val="26"/>
          <w:szCs w:val="26"/>
          <w:lang w:val="pt-BR"/>
        </w:rPr>
        <w:t>.</w:t>
      </w:r>
    </w:p>
    <w:p w:rsidR="00C91B3B" w:rsidRPr="00C91B3B" w:rsidRDefault="00C91B3B" w:rsidP="00C91B3B">
      <w:pPr>
        <w:pStyle w:val="ListParagraph"/>
        <w:numPr>
          <w:ilvl w:val="0"/>
          <w:numId w:val="16"/>
        </w:numPr>
        <w:spacing w:after="120" w:line="288" w:lineRule="auto"/>
        <w:jc w:val="both"/>
        <w:rPr>
          <w:rFonts w:ascii="Times New Roman" w:hAnsi="Times New Roman"/>
          <w:b/>
          <w:i/>
          <w:sz w:val="26"/>
          <w:szCs w:val="26"/>
          <w:lang w:val="pt-BR"/>
        </w:rPr>
      </w:pPr>
      <w:r w:rsidRPr="00C91B3B">
        <w:rPr>
          <w:rFonts w:ascii="Times New Roman" w:hAnsi="Times New Roman"/>
          <w:b/>
          <w:i/>
          <w:sz w:val="26"/>
          <w:szCs w:val="26"/>
          <w:lang w:val="pt-BR"/>
        </w:rPr>
        <w:t>Tự đánh giá: Hoàn thành</w:t>
      </w:r>
    </w:p>
    <w:p w:rsidR="00C91B3B" w:rsidRPr="00C91B3B" w:rsidRDefault="00C91B3B" w:rsidP="00C91B3B">
      <w:pPr>
        <w:pStyle w:val="ListParagraph"/>
        <w:spacing w:after="120" w:line="288" w:lineRule="auto"/>
        <w:jc w:val="both"/>
        <w:rPr>
          <w:rFonts w:ascii="Times New Roman" w:hAnsi="Times New Roman"/>
          <w:i/>
          <w:sz w:val="26"/>
          <w:szCs w:val="26"/>
          <w:lang w:val="pt-BR"/>
        </w:rPr>
      </w:pPr>
      <w:r w:rsidRPr="00C91B3B">
        <w:rPr>
          <w:rFonts w:ascii="Times New Roman" w:hAnsi="Times New Roman"/>
          <w:i/>
          <w:sz w:val="26"/>
          <w:szCs w:val="26"/>
          <w:lang w:val="pt-BR"/>
        </w:rPr>
        <w:t>Điểm mạnh:</w:t>
      </w:r>
      <w:r w:rsidRPr="00C91B3B">
        <w:rPr>
          <w:rFonts w:ascii="Times New Roman" w:hAnsi="Times New Roman"/>
          <w:sz w:val="26"/>
          <w:szCs w:val="26"/>
          <w:lang w:val="pt-BR"/>
        </w:rPr>
        <w:t xml:space="preserve"> </w:t>
      </w:r>
    </w:p>
    <w:p w:rsidR="00C91B3B" w:rsidRPr="00C91B3B" w:rsidRDefault="00C91B3B" w:rsidP="00C91B3B">
      <w:pPr>
        <w:pStyle w:val="ListParagraph"/>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t>Nhận thức của lãnh đạo, cán bộ quản lý và giảng viên đều xác định tầm quan trọng của NCKH trong việc đổi mới và nâng cao chất lượng dạy và học.</w:t>
      </w:r>
    </w:p>
    <w:p w:rsidR="00C91B3B" w:rsidRPr="00C91B3B" w:rsidRDefault="00C91B3B" w:rsidP="00C91B3B">
      <w:pPr>
        <w:pStyle w:val="ListParagraph"/>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lastRenderedPageBreak/>
        <w:t xml:space="preserve">Mối quan hệ giữa nhà trường, doanh nghiệp và Sở Khoa học công nghệ, địa phương rất chặt chẽ và biện chứng. </w:t>
      </w:r>
    </w:p>
    <w:p w:rsidR="00C91B3B" w:rsidRPr="00C91B3B" w:rsidRDefault="00C91B3B" w:rsidP="00C91B3B">
      <w:pPr>
        <w:pStyle w:val="ListParagraph"/>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t>Nhà trường xác định mục tiêu thực hiện các đề tài là phục vụ cho dạy và học tại Trường và góp phần vào sự nâng cao chất lượng đào tạo, khuyến khích cán bộ, giảng viên biên soạn giáo trình, xuất bản sách giáo khoa.</w:t>
      </w:r>
    </w:p>
    <w:p w:rsidR="00C91B3B" w:rsidRPr="00C91B3B" w:rsidRDefault="00C91B3B" w:rsidP="00C91B3B">
      <w:pPr>
        <w:pStyle w:val="ListParagraph"/>
        <w:spacing w:after="120" w:line="288" w:lineRule="auto"/>
        <w:jc w:val="both"/>
        <w:rPr>
          <w:rFonts w:ascii="Times New Roman" w:hAnsi="Times New Roman"/>
          <w:i/>
          <w:sz w:val="26"/>
          <w:szCs w:val="26"/>
          <w:lang w:val="pt-BR"/>
        </w:rPr>
      </w:pPr>
      <w:r w:rsidRPr="00C91B3B">
        <w:rPr>
          <w:rFonts w:ascii="Times New Roman" w:hAnsi="Times New Roman"/>
          <w:i/>
          <w:sz w:val="26"/>
          <w:szCs w:val="26"/>
          <w:lang w:val="pt-BR"/>
        </w:rPr>
        <w:t>Những tồn tại:</w:t>
      </w:r>
      <w:r w:rsidRPr="00C91B3B">
        <w:rPr>
          <w:rFonts w:ascii="Times New Roman" w:hAnsi="Times New Roman"/>
          <w:sz w:val="26"/>
          <w:szCs w:val="26"/>
          <w:lang w:val="pt-BR"/>
        </w:rPr>
        <w:t xml:space="preserve"> </w:t>
      </w:r>
    </w:p>
    <w:p w:rsidR="00C91B3B" w:rsidRPr="00C91B3B" w:rsidRDefault="00C91B3B" w:rsidP="00C91B3B">
      <w:pPr>
        <w:pStyle w:val="ListParagraph"/>
        <w:widowControl w:val="0"/>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t xml:space="preserve">Các phòng thí nghiệm, trang thiết bị dạy học, phòng máy, xưởng thực hành, phòng học lý thuyết chưa đáp ứng việc nghiên cứu các công nghệ mới. </w:t>
      </w:r>
    </w:p>
    <w:p w:rsidR="00C91B3B" w:rsidRPr="00C91B3B" w:rsidRDefault="00C91B3B" w:rsidP="00C91B3B">
      <w:pPr>
        <w:pStyle w:val="ListParagraph"/>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t>Phương pháp dạy học, đánh giá kết quả học tập của SV chậm đổi mới, còn mang tính truyền thống.</w:t>
      </w:r>
    </w:p>
    <w:p w:rsidR="00C91B3B" w:rsidRPr="00C91B3B" w:rsidRDefault="00C91B3B" w:rsidP="00C91B3B">
      <w:pPr>
        <w:pStyle w:val="ListParagraph"/>
        <w:spacing w:after="120" w:line="288" w:lineRule="auto"/>
        <w:jc w:val="both"/>
        <w:rPr>
          <w:rFonts w:ascii="Times New Roman" w:hAnsi="Times New Roman"/>
          <w:i/>
          <w:sz w:val="26"/>
          <w:szCs w:val="26"/>
          <w:lang w:val="pt-BR"/>
        </w:rPr>
      </w:pPr>
      <w:r w:rsidRPr="00C91B3B">
        <w:rPr>
          <w:rFonts w:ascii="Times New Roman" w:hAnsi="Times New Roman"/>
          <w:b/>
          <w:i/>
          <w:sz w:val="26"/>
          <w:szCs w:val="26"/>
          <w:lang w:val="pt-BR"/>
        </w:rPr>
        <w:t>Kế hoạch</w:t>
      </w:r>
      <w:r w:rsidRPr="00C91B3B">
        <w:rPr>
          <w:rFonts w:ascii="Times New Roman" w:hAnsi="Times New Roman"/>
          <w:i/>
          <w:sz w:val="26"/>
          <w:szCs w:val="26"/>
          <w:lang w:val="pt-BR"/>
        </w:rPr>
        <w:t xml:space="preserve">: </w:t>
      </w:r>
    </w:p>
    <w:p w:rsidR="00C91B3B" w:rsidRPr="00C91B3B" w:rsidRDefault="00C91B3B" w:rsidP="00C91B3B">
      <w:pPr>
        <w:pStyle w:val="ListParagraph"/>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t>Tổ chức bồi dưỡng GV về NCKH, chuyển giao công nghệ kết hợp với các cách thức khác nhau như: bồi dưỡng tập trung, tự bồi dưỡng</w:t>
      </w:r>
    </w:p>
    <w:p w:rsidR="00C91B3B" w:rsidRPr="00C91B3B" w:rsidRDefault="00C91B3B" w:rsidP="00C91B3B">
      <w:pPr>
        <w:pStyle w:val="ListParagraph"/>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t>Tổ chức cho GV thi về thực hiện mô hình dạy học</w:t>
      </w:r>
    </w:p>
    <w:p w:rsidR="00C91B3B" w:rsidRPr="00C91B3B" w:rsidRDefault="00C91B3B" w:rsidP="00C91B3B">
      <w:pPr>
        <w:pStyle w:val="ListParagraph"/>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t xml:space="preserve">Đặt hàng cho GV nghiên cứu khoa học trong đào tạo kỹ thuật </w:t>
      </w:r>
    </w:p>
    <w:p w:rsidR="00C91B3B" w:rsidRPr="00C91B3B" w:rsidRDefault="00C91B3B" w:rsidP="00C91B3B">
      <w:pPr>
        <w:pStyle w:val="ListParagraph"/>
        <w:spacing w:after="120" w:line="288" w:lineRule="auto"/>
        <w:jc w:val="both"/>
        <w:rPr>
          <w:rFonts w:ascii="Times New Roman" w:hAnsi="Times New Roman"/>
          <w:sz w:val="26"/>
          <w:szCs w:val="26"/>
          <w:lang w:val="pt-BR"/>
        </w:rPr>
      </w:pPr>
      <w:r w:rsidRPr="00C91B3B">
        <w:rPr>
          <w:rFonts w:ascii="Times New Roman" w:hAnsi="Times New Roman"/>
          <w:sz w:val="26"/>
          <w:szCs w:val="26"/>
          <w:lang w:val="pt-BR"/>
        </w:rPr>
        <w:t>Tổ chức các buổi tọa đàm về kinh nghiệm chuyển giao công nghệ và NCKH. Mời cán bộ, giảng viên có nhiều công trình khoa học công nghệ đến trao đổi kinh nghiệm và các chuyên gia Sở KHCN đến tư vấn thêm cho GV về các công trình đang ứng dụng hiện nay</w:t>
      </w:r>
    </w:p>
    <w:p w:rsidR="00C91B3B" w:rsidRPr="00C91B3B" w:rsidRDefault="00C91B3B" w:rsidP="00C91B3B">
      <w:pPr>
        <w:pStyle w:val="ListParagraph"/>
        <w:spacing w:after="120" w:line="288" w:lineRule="auto"/>
        <w:jc w:val="both"/>
        <w:rPr>
          <w:rFonts w:ascii="Times New Roman" w:hAnsi="Times New Roman"/>
          <w:sz w:val="26"/>
          <w:szCs w:val="26"/>
          <w:lang w:val="pt-BR"/>
        </w:rPr>
      </w:pPr>
      <w:r>
        <w:rPr>
          <w:rFonts w:ascii="Times New Roman" w:hAnsi="Times New Roman"/>
          <w:sz w:val="26"/>
          <w:szCs w:val="26"/>
          <w:lang w:val="vi-VN"/>
        </w:rPr>
        <w:t>T</w:t>
      </w:r>
      <w:r>
        <w:rPr>
          <w:rFonts w:ascii="Times New Roman" w:hAnsi="Times New Roman"/>
          <w:sz w:val="26"/>
          <w:szCs w:val="26"/>
        </w:rPr>
        <w:t>ă</w:t>
      </w:r>
      <w:r w:rsidRPr="00C91B3B">
        <w:rPr>
          <w:rFonts w:ascii="Times New Roman" w:hAnsi="Times New Roman"/>
          <w:sz w:val="26"/>
          <w:szCs w:val="26"/>
          <w:lang w:val="vi-VN"/>
        </w:rPr>
        <w:t xml:space="preserve">ng cường </w:t>
      </w:r>
      <w:r w:rsidRPr="00C91B3B">
        <w:rPr>
          <w:rFonts w:ascii="Times New Roman" w:hAnsi="Times New Roman"/>
          <w:sz w:val="26"/>
          <w:szCs w:val="26"/>
          <w:lang w:val="pt-BR"/>
        </w:rPr>
        <w:t xml:space="preserve">thông tin cơ sở dữ liệu dùng để nghiên cứu. </w:t>
      </w:r>
    </w:p>
    <w:p w:rsidR="00BA534C" w:rsidRPr="007E43B3" w:rsidRDefault="00BA534C" w:rsidP="00BA534C">
      <w:pPr>
        <w:pStyle w:val="ListParagraph"/>
        <w:rPr>
          <w:b/>
          <w:sz w:val="26"/>
          <w:szCs w:val="26"/>
        </w:rPr>
      </w:pPr>
      <w:r w:rsidRPr="007E43B3">
        <w:rPr>
          <w:b/>
          <w:sz w:val="26"/>
          <w:szCs w:val="26"/>
        </w:rPr>
        <w:t xml:space="preserve">Tiêu chuẩn 3: Hằng năm, trường có các bài báo, ấn phẩm của nhà giáo, cán bộ quản lý, viên chức, người </w:t>
      </w:r>
      <w:proofErr w:type="gramStart"/>
      <w:r w:rsidRPr="007E43B3">
        <w:rPr>
          <w:b/>
          <w:sz w:val="26"/>
          <w:szCs w:val="26"/>
        </w:rPr>
        <w:t>lao</w:t>
      </w:r>
      <w:proofErr w:type="gramEnd"/>
      <w:r w:rsidRPr="007E43B3">
        <w:rPr>
          <w:b/>
          <w:sz w:val="26"/>
          <w:szCs w:val="26"/>
        </w:rPr>
        <w:t xml:space="preserve"> động đăng trên các báo, tạp chí khoa học ở trong nước hoặc quốc tế.</w:t>
      </w:r>
    </w:p>
    <w:p w:rsidR="00BA534C" w:rsidRPr="007E43B3" w:rsidRDefault="00BA534C" w:rsidP="00BA534C">
      <w:pPr>
        <w:pStyle w:val="ListParagraph"/>
        <w:numPr>
          <w:ilvl w:val="0"/>
          <w:numId w:val="17"/>
        </w:numPr>
        <w:rPr>
          <w:b/>
          <w:sz w:val="26"/>
          <w:szCs w:val="26"/>
        </w:rPr>
      </w:pPr>
      <w:r w:rsidRPr="007E43B3">
        <w:rPr>
          <w:b/>
          <w:sz w:val="26"/>
          <w:szCs w:val="26"/>
        </w:rPr>
        <w:t>Mô tả</w:t>
      </w:r>
    </w:p>
    <w:p w:rsidR="00FB2EB2" w:rsidRPr="00FB2EB2" w:rsidRDefault="00FB2EB2" w:rsidP="00FB2EB2">
      <w:pPr>
        <w:pStyle w:val="ListParagraph"/>
        <w:widowControl w:val="0"/>
        <w:autoSpaceDE w:val="0"/>
        <w:autoSpaceDN w:val="0"/>
        <w:spacing w:after="120" w:line="288" w:lineRule="auto"/>
        <w:jc w:val="both"/>
        <w:rPr>
          <w:rFonts w:ascii="Times New Roman" w:hAnsi="Times New Roman"/>
          <w:b/>
          <w:sz w:val="26"/>
          <w:szCs w:val="26"/>
          <w:lang w:val="pt-BR"/>
        </w:rPr>
      </w:pPr>
      <w:r w:rsidRPr="00FB2EB2">
        <w:rPr>
          <w:rFonts w:ascii="Times New Roman" w:hAnsi="Times New Roman"/>
          <w:sz w:val="26"/>
          <w:szCs w:val="26"/>
          <w:lang w:val="nl-NL"/>
        </w:rPr>
        <w:t>Danh sách các bài báo, ấn phẩm của nhà giáo, cán bộ quản lý, viên chức, người lao động</w:t>
      </w:r>
    </w:p>
    <w:p w:rsidR="00FB2EB2" w:rsidRPr="00FB2EB2" w:rsidRDefault="00FB2EB2" w:rsidP="00FB2EB2">
      <w:pPr>
        <w:pStyle w:val="ListParagraph"/>
        <w:autoSpaceDE w:val="0"/>
        <w:autoSpaceDN w:val="0"/>
        <w:adjustRightInd w:val="0"/>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 xml:space="preserve">Hàng năm, Nhà trường luôn khuyến khích và tạo điều kiện cho cán bộ, giảng viên tham gia nghiên cứu và nâng cao trình độ chuyên môn thông qua việc viết và đăng bài báo các công trình nghiên cứu [6.03.1.01 - Danh sách các bài báo khoa học năm học 2014-2015], [6.03.1.02 - Danh sách các bài báo khoa học năm học 2015-2016], [6.03.1.03 - Danh sách các bài báo khoa học năm học 2016-2017]. </w:t>
      </w:r>
    </w:p>
    <w:p w:rsidR="00FB2EB2" w:rsidRPr="00FB2EB2" w:rsidRDefault="00FB2EB2" w:rsidP="00FB2EB2">
      <w:pPr>
        <w:pStyle w:val="ListParagraph"/>
        <w:widowControl w:val="0"/>
        <w:autoSpaceDE w:val="0"/>
        <w:autoSpaceDN w:val="0"/>
        <w:spacing w:after="120" w:line="288" w:lineRule="auto"/>
        <w:jc w:val="both"/>
        <w:rPr>
          <w:rFonts w:ascii="Times New Roman" w:hAnsi="Times New Roman"/>
          <w:b/>
          <w:sz w:val="26"/>
          <w:szCs w:val="26"/>
          <w:lang w:val="pt-BR"/>
        </w:rPr>
      </w:pPr>
      <w:r w:rsidRPr="00FB2EB2">
        <w:rPr>
          <w:rFonts w:ascii="Times New Roman" w:hAnsi="Times New Roman"/>
          <w:sz w:val="26"/>
          <w:szCs w:val="26"/>
          <w:lang w:val="nl-NL"/>
        </w:rPr>
        <w:t>Mỗi năm, trường có ít nhất 2 bài báo, ấn phẩm của nhà giáo, cán bộ quản lý, viên chức, người lao động đăng trên các báo, tạp chí khoa học ở trong nước hoặc quốc tế.</w:t>
      </w:r>
      <w:r w:rsidRPr="00FB2EB2">
        <w:rPr>
          <w:rFonts w:ascii="Times New Roman" w:hAnsi="Times New Roman"/>
          <w:b/>
          <w:sz w:val="26"/>
          <w:szCs w:val="26"/>
          <w:lang w:val="pt-BR"/>
        </w:rPr>
        <w:t xml:space="preserve">&gt; </w:t>
      </w:r>
    </w:p>
    <w:p w:rsidR="00FB2EB2" w:rsidRPr="00FB2EB2" w:rsidRDefault="00FB2EB2" w:rsidP="00FB2EB2">
      <w:pPr>
        <w:pStyle w:val="ListParagraph"/>
        <w:widowControl w:val="0"/>
        <w:autoSpaceDE w:val="0"/>
        <w:autoSpaceDN w:val="0"/>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Hàng năm, đội ngũ cán bộ quản lý, giảng viên rất cố gắng và nỗ lực tham gia nghiên cứu khoa học và viết các bài báo đăng trên các tạp chí khoa học trong và ngoài nước [</w:t>
      </w:r>
      <w:r w:rsidRPr="00FB2EB2">
        <w:rPr>
          <w:rFonts w:ascii="Times New Roman" w:hAnsi="Times New Roman"/>
          <w:bCs/>
          <w:iCs/>
          <w:sz w:val="26"/>
          <w:szCs w:val="26"/>
          <w:lang w:val="pt-BR"/>
        </w:rPr>
        <w:t xml:space="preserve">6.03.2.01 - </w:t>
      </w:r>
      <w:r w:rsidRPr="00FB2EB2">
        <w:rPr>
          <w:rFonts w:ascii="Times New Roman" w:hAnsi="Times New Roman"/>
          <w:sz w:val="26"/>
          <w:szCs w:val="26"/>
          <w:lang w:val="pt-BR"/>
        </w:rPr>
        <w:t xml:space="preserve">Danh sách các bài báo khoa học đăng trên các tạp chí trong nước và quốc </w:t>
      </w:r>
      <w:r w:rsidRPr="00FB2EB2">
        <w:rPr>
          <w:rFonts w:ascii="Times New Roman" w:hAnsi="Times New Roman"/>
          <w:sz w:val="26"/>
          <w:szCs w:val="26"/>
          <w:lang w:val="pt-BR"/>
        </w:rPr>
        <w:lastRenderedPageBreak/>
        <w:t>tế năm học 2014-2015], [</w:t>
      </w:r>
      <w:r w:rsidRPr="00FB2EB2">
        <w:rPr>
          <w:rFonts w:ascii="Times New Roman" w:hAnsi="Times New Roman"/>
          <w:bCs/>
          <w:iCs/>
          <w:sz w:val="26"/>
          <w:szCs w:val="26"/>
          <w:lang w:val="pt-BR"/>
        </w:rPr>
        <w:t xml:space="preserve">6.03.2.02 - </w:t>
      </w:r>
      <w:r w:rsidRPr="00FB2EB2">
        <w:rPr>
          <w:rFonts w:ascii="Times New Roman" w:hAnsi="Times New Roman"/>
          <w:sz w:val="26"/>
          <w:szCs w:val="26"/>
          <w:lang w:val="pt-BR"/>
        </w:rPr>
        <w:t>Danh sách các bài báo khoa học đăng trên các tạp chí trong nước và quốc tế năm học 2015-2016], [</w:t>
      </w:r>
      <w:r w:rsidRPr="00FB2EB2">
        <w:rPr>
          <w:rFonts w:ascii="Times New Roman" w:hAnsi="Times New Roman"/>
          <w:bCs/>
          <w:iCs/>
          <w:sz w:val="26"/>
          <w:szCs w:val="26"/>
          <w:lang w:val="pt-BR"/>
        </w:rPr>
        <w:t xml:space="preserve">6.03.2.03 - </w:t>
      </w:r>
      <w:r w:rsidRPr="00FB2EB2">
        <w:rPr>
          <w:rFonts w:ascii="Times New Roman" w:hAnsi="Times New Roman"/>
          <w:sz w:val="26"/>
          <w:szCs w:val="26"/>
          <w:lang w:val="pt-BR"/>
        </w:rPr>
        <w:t>Danh sách các bài báo khoa học đăng trên các tạp chí trong nước và quốc tế năm học 2016-2017].</w:t>
      </w:r>
    </w:p>
    <w:p w:rsidR="00FB2EB2" w:rsidRPr="00FB2EB2" w:rsidRDefault="00FB2EB2" w:rsidP="00FB2EB2">
      <w:pPr>
        <w:pStyle w:val="ListParagraph"/>
        <w:numPr>
          <w:ilvl w:val="0"/>
          <w:numId w:val="17"/>
        </w:numPr>
        <w:spacing w:after="120" w:line="288" w:lineRule="auto"/>
        <w:jc w:val="both"/>
        <w:rPr>
          <w:rFonts w:ascii="Times New Roman" w:hAnsi="Times New Roman"/>
          <w:b/>
          <w:i/>
          <w:sz w:val="26"/>
          <w:szCs w:val="26"/>
          <w:lang w:val="pt-BR"/>
        </w:rPr>
      </w:pPr>
      <w:r w:rsidRPr="00FB2EB2">
        <w:rPr>
          <w:rFonts w:ascii="Times New Roman" w:hAnsi="Times New Roman"/>
          <w:b/>
          <w:i/>
          <w:sz w:val="26"/>
          <w:szCs w:val="26"/>
          <w:lang w:val="pt-BR"/>
        </w:rPr>
        <w:t>Tự đánh giá: Hoàn thành</w:t>
      </w:r>
    </w:p>
    <w:p w:rsidR="00FB2EB2" w:rsidRPr="00FB2EB2" w:rsidRDefault="00FB2EB2" w:rsidP="00FB2EB2">
      <w:pPr>
        <w:pStyle w:val="ListParagraph"/>
        <w:spacing w:after="120" w:line="288" w:lineRule="auto"/>
        <w:jc w:val="both"/>
        <w:rPr>
          <w:rFonts w:ascii="Times New Roman" w:hAnsi="Times New Roman"/>
          <w:i/>
          <w:sz w:val="26"/>
          <w:szCs w:val="26"/>
          <w:lang w:val="pt-BR"/>
        </w:rPr>
      </w:pPr>
      <w:r w:rsidRPr="00FB2EB2">
        <w:rPr>
          <w:rFonts w:ascii="Times New Roman" w:hAnsi="Times New Roman"/>
          <w:i/>
          <w:sz w:val="26"/>
          <w:szCs w:val="26"/>
          <w:lang w:val="pt-BR"/>
        </w:rPr>
        <w:t>Điểm mạnh</w:t>
      </w:r>
      <w:r w:rsidRPr="00FB2EB2">
        <w:rPr>
          <w:rFonts w:ascii="Times New Roman" w:hAnsi="Times New Roman"/>
          <w:sz w:val="26"/>
          <w:szCs w:val="26"/>
          <w:lang w:val="pt-BR"/>
        </w:rPr>
        <w:t xml:space="preserve"> </w:t>
      </w:r>
    </w:p>
    <w:p w:rsidR="00FB2EB2" w:rsidRPr="00FB2EB2" w:rsidRDefault="00FB2EB2" w:rsidP="00FB2EB2">
      <w:pPr>
        <w:pStyle w:val="ListParagraph"/>
        <w:widowControl w:val="0"/>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 GV đang tích cực nâng cao trình độ tiến sĩ nên có nhiều cơ hội viết báo.</w:t>
      </w:r>
    </w:p>
    <w:p w:rsidR="00FB2EB2" w:rsidRPr="00FB2EB2" w:rsidRDefault="00FB2EB2" w:rsidP="00FB2EB2">
      <w:pPr>
        <w:pStyle w:val="ListParagraph"/>
        <w:widowControl w:val="0"/>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 Có chế độ khuyến khích GV viết bài trong NCKH.</w:t>
      </w:r>
    </w:p>
    <w:p w:rsidR="00FB2EB2" w:rsidRPr="00FB2EB2" w:rsidRDefault="00FB2EB2" w:rsidP="00FB2EB2">
      <w:pPr>
        <w:pStyle w:val="ListParagraph"/>
        <w:spacing w:after="120" w:line="288" w:lineRule="auto"/>
        <w:jc w:val="both"/>
        <w:rPr>
          <w:rFonts w:ascii="Times New Roman" w:hAnsi="Times New Roman"/>
          <w:i/>
          <w:sz w:val="26"/>
          <w:szCs w:val="26"/>
          <w:lang w:val="pt-BR"/>
        </w:rPr>
      </w:pPr>
      <w:r w:rsidRPr="00FB2EB2">
        <w:rPr>
          <w:rFonts w:ascii="Times New Roman" w:hAnsi="Times New Roman"/>
          <w:i/>
          <w:sz w:val="26"/>
          <w:szCs w:val="26"/>
          <w:lang w:val="pt-BR"/>
        </w:rPr>
        <w:t>Những tồn tại:</w:t>
      </w:r>
      <w:r w:rsidRPr="00FB2EB2">
        <w:rPr>
          <w:rFonts w:ascii="Times New Roman" w:hAnsi="Times New Roman"/>
          <w:sz w:val="26"/>
          <w:szCs w:val="26"/>
          <w:lang w:val="pt-BR"/>
        </w:rPr>
        <w:t xml:space="preserve"> </w:t>
      </w:r>
    </w:p>
    <w:p w:rsidR="00FB2EB2" w:rsidRPr="00FB2EB2" w:rsidRDefault="00FB2EB2" w:rsidP="00FB2EB2">
      <w:pPr>
        <w:pStyle w:val="ListParagraph"/>
        <w:widowControl w:val="0"/>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 Chưa hỗ trợ ngân sách cho GV viết báo quốc tế.</w:t>
      </w:r>
    </w:p>
    <w:p w:rsidR="00FB2EB2" w:rsidRPr="00FB2EB2" w:rsidRDefault="00FB2EB2" w:rsidP="00FB2EB2">
      <w:pPr>
        <w:pStyle w:val="ListParagraph"/>
        <w:widowControl w:val="0"/>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 GV chưa đạt trình độ tiếng Anh để viết các bài báo khoa học.</w:t>
      </w:r>
    </w:p>
    <w:p w:rsidR="00FB2EB2" w:rsidRPr="00FB2EB2" w:rsidRDefault="00FB2EB2" w:rsidP="00FB2EB2">
      <w:pPr>
        <w:pStyle w:val="ListParagraph"/>
        <w:spacing w:after="120" w:line="288" w:lineRule="auto"/>
        <w:jc w:val="both"/>
        <w:rPr>
          <w:rFonts w:ascii="Times New Roman" w:hAnsi="Times New Roman"/>
          <w:i/>
          <w:sz w:val="26"/>
          <w:szCs w:val="26"/>
          <w:lang w:val="pt-BR"/>
        </w:rPr>
      </w:pPr>
      <w:r w:rsidRPr="00FB2EB2">
        <w:rPr>
          <w:rFonts w:ascii="Times New Roman" w:hAnsi="Times New Roman"/>
          <w:b/>
          <w:i/>
          <w:sz w:val="26"/>
          <w:szCs w:val="26"/>
          <w:lang w:val="pt-BR"/>
        </w:rPr>
        <w:t xml:space="preserve"> Kế hoạch</w:t>
      </w:r>
      <w:r w:rsidRPr="00FB2EB2">
        <w:rPr>
          <w:rFonts w:ascii="Times New Roman" w:hAnsi="Times New Roman"/>
          <w:i/>
          <w:sz w:val="26"/>
          <w:szCs w:val="26"/>
          <w:lang w:val="pt-BR"/>
        </w:rPr>
        <w:t xml:space="preserve"> </w:t>
      </w:r>
    </w:p>
    <w:p w:rsidR="00FB2EB2" w:rsidRPr="00FB2EB2" w:rsidRDefault="00FB2EB2" w:rsidP="00FB2EB2">
      <w:pPr>
        <w:pStyle w:val="ListParagraph"/>
        <w:widowControl w:val="0"/>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Trường sẽ định mức khuyến khích giảng viên tham gia viết bài và đăng tải các công trình</w:t>
      </w:r>
      <w:r w:rsidRPr="00FB2EB2">
        <w:rPr>
          <w:rFonts w:ascii="Times New Roman" w:hAnsi="Times New Roman"/>
          <w:bCs/>
          <w:sz w:val="26"/>
          <w:szCs w:val="26"/>
          <w:lang w:val="pt-BR"/>
        </w:rPr>
        <w:t xml:space="preserve"> </w:t>
      </w:r>
      <w:r w:rsidRPr="00FB2EB2">
        <w:rPr>
          <w:rFonts w:ascii="Times New Roman" w:hAnsi="Times New Roman"/>
          <w:sz w:val="26"/>
          <w:szCs w:val="26"/>
          <w:lang w:val="pt-BR"/>
        </w:rPr>
        <w:t xml:space="preserve">nghiên cứu của mình trên các báo và tạp chí quốc tế. </w:t>
      </w:r>
    </w:p>
    <w:p w:rsidR="00FB2EB2" w:rsidRPr="00FB2EB2" w:rsidRDefault="00FB2EB2" w:rsidP="00FB2EB2">
      <w:pPr>
        <w:pStyle w:val="ListParagraph"/>
        <w:widowControl w:val="0"/>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 xml:space="preserve">Tăng cường triển khai ứng dụng đào tạo trực tuyến nhằm mở rộng qui mô giảng dạy, học tập và tăng cường khả năng tự nghiên cứu tự học của giảng viên, học viên. </w:t>
      </w:r>
    </w:p>
    <w:p w:rsidR="00BA534C" w:rsidRPr="007E43B3" w:rsidRDefault="00BA534C" w:rsidP="00BA534C">
      <w:pPr>
        <w:pStyle w:val="ListParagraph"/>
        <w:rPr>
          <w:b/>
          <w:sz w:val="26"/>
          <w:szCs w:val="26"/>
        </w:rPr>
      </w:pPr>
      <w:r w:rsidRPr="007E43B3">
        <w:rPr>
          <w:b/>
          <w:sz w:val="26"/>
          <w:szCs w:val="26"/>
        </w:rPr>
        <w:t xml:space="preserve">Tiêu chuẩn 4: Các đề tài nghiên cứu khoa </w:t>
      </w:r>
      <w:proofErr w:type="gramStart"/>
      <w:r w:rsidRPr="007E43B3">
        <w:rPr>
          <w:b/>
          <w:sz w:val="26"/>
          <w:szCs w:val="26"/>
        </w:rPr>
        <w:t>học,</w:t>
      </w:r>
      <w:proofErr w:type="gramEnd"/>
      <w:r w:rsidRPr="007E43B3">
        <w:rPr>
          <w:b/>
          <w:sz w:val="26"/>
          <w:szCs w:val="26"/>
        </w:rPr>
        <w:t xml:space="preserve"> sáng kiến cải tiến của trường được ứng dụng thực tiễn.</w:t>
      </w:r>
    </w:p>
    <w:p w:rsidR="00BA534C" w:rsidRPr="007E43B3" w:rsidRDefault="00BA534C" w:rsidP="00BA534C">
      <w:pPr>
        <w:pStyle w:val="ListParagraph"/>
        <w:numPr>
          <w:ilvl w:val="0"/>
          <w:numId w:val="18"/>
        </w:numPr>
        <w:rPr>
          <w:b/>
          <w:sz w:val="26"/>
          <w:szCs w:val="26"/>
        </w:rPr>
      </w:pPr>
      <w:r w:rsidRPr="007E43B3">
        <w:rPr>
          <w:b/>
          <w:sz w:val="26"/>
          <w:szCs w:val="26"/>
        </w:rPr>
        <w:t>Mô tả</w:t>
      </w:r>
    </w:p>
    <w:p w:rsidR="00FB2EB2" w:rsidRPr="00FB2EB2" w:rsidRDefault="00FB2EB2" w:rsidP="00FB2EB2">
      <w:pPr>
        <w:pStyle w:val="ListParagraph"/>
        <w:widowControl w:val="0"/>
        <w:autoSpaceDE w:val="0"/>
        <w:autoSpaceDN w:val="0"/>
        <w:spacing w:after="120" w:line="288" w:lineRule="auto"/>
        <w:jc w:val="both"/>
        <w:rPr>
          <w:rFonts w:ascii="Times New Roman" w:hAnsi="Times New Roman"/>
          <w:b/>
          <w:sz w:val="26"/>
          <w:szCs w:val="26"/>
          <w:lang w:val="pt-BR"/>
        </w:rPr>
      </w:pPr>
      <w:r w:rsidRPr="00FB2EB2">
        <w:rPr>
          <w:rFonts w:ascii="Times New Roman" w:hAnsi="Times New Roman"/>
          <w:sz w:val="26"/>
          <w:szCs w:val="26"/>
          <w:lang w:val="nl-NL"/>
        </w:rPr>
        <w:t>Có đề tài nghiên cứu khoa học, sáng kiến cải tiến của trường (</w:t>
      </w:r>
      <w:r w:rsidRPr="00FB2EB2">
        <w:rPr>
          <w:rFonts w:ascii="Times New Roman" w:hAnsi="Times New Roman"/>
          <w:sz w:val="26"/>
          <w:szCs w:val="26"/>
          <w:lang w:val="pt-BR"/>
        </w:rPr>
        <w:t>trong 02 năm liên tục tính đến thời điểm đánh giá đối với trường trung cấp và 03 năm đối với trường cao đẳ</w:t>
      </w:r>
      <w:r>
        <w:rPr>
          <w:rFonts w:ascii="Times New Roman" w:hAnsi="Times New Roman"/>
          <w:sz w:val="26"/>
          <w:szCs w:val="26"/>
          <w:lang w:val="pt-BR"/>
        </w:rPr>
        <w:t>ng</w:t>
      </w:r>
    </w:p>
    <w:p w:rsidR="00FB2EB2" w:rsidRPr="00FB2EB2" w:rsidRDefault="00FB2EB2" w:rsidP="00FB2EB2">
      <w:pPr>
        <w:pStyle w:val="ListParagraph"/>
        <w:autoSpaceDE w:val="0"/>
        <w:autoSpaceDN w:val="0"/>
        <w:adjustRightInd w:val="0"/>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 xml:space="preserve">Hàng năm, Trường Cao đẳng Lý Tự Trọng Thành phố Hồ Chí Minh luôn chú trọng việc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 [6.04.1.01 - Danh sách các đề tài nghiên cứu khoa học được thực hiện năm học 2014-2015], [6.04.1.02 - Danh sách các đề tài nghiên cứu khoa học được thực hiện năm học 2015-2016], [6.04.1.03 - Danh sách các đề tài nghiên cứu khoa học được thực hiện năm học 2016-2017]. [6.04.1.04 - Danh sách kết quả các sáng kiến kinh nghiệm được thực hiện năm học 2014-2015], [6.04.1.05 - Danh sách kết quả các sáng kiến kinh nghiệm được thực hiện năm học 2015-2016], [6.04.1.06 - Danh sách kết quả các sáng kiến kinh nghiệm được thực hiện năm học 2016-2017]. </w:t>
      </w:r>
    </w:p>
    <w:p w:rsidR="00FB2EB2" w:rsidRPr="00FB2EB2" w:rsidRDefault="00FB2EB2" w:rsidP="00FB2EB2">
      <w:pPr>
        <w:pStyle w:val="ListParagraph"/>
        <w:widowControl w:val="0"/>
        <w:autoSpaceDE w:val="0"/>
        <w:autoSpaceDN w:val="0"/>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 xml:space="preserve">Nhà trường đặc biệt chú trọng kết hợp nghiên cứu khoa học với đào tạo, mục tiêu duyệt đề tài phải xuất phát từ thực tế cần tăng thêm mô hình, học cụ giảng dạy, cải </w:t>
      </w:r>
      <w:r w:rsidRPr="00FB2EB2">
        <w:rPr>
          <w:rFonts w:ascii="Times New Roman" w:hAnsi="Times New Roman"/>
          <w:sz w:val="26"/>
          <w:szCs w:val="26"/>
          <w:lang w:val="pt-BR"/>
        </w:rPr>
        <w:lastRenderedPageBreak/>
        <w:t xml:space="preserve">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 và được thể hiện rõ qua các báo cáo tổng kết NCKH hàng năm </w:t>
      </w:r>
      <w:r w:rsidRPr="00FB2EB2">
        <w:rPr>
          <w:rFonts w:ascii="Times New Roman" w:hAnsi="Times New Roman"/>
          <w:sz w:val="26"/>
          <w:szCs w:val="26"/>
        </w:rPr>
        <w:t>[</w:t>
      </w:r>
      <w:r w:rsidRPr="00FB2EB2">
        <w:rPr>
          <w:rFonts w:ascii="Times New Roman" w:hAnsi="Times New Roman"/>
          <w:bCs/>
          <w:iCs/>
          <w:sz w:val="26"/>
          <w:szCs w:val="26"/>
        </w:rPr>
        <w:t xml:space="preserve">6.04.2.01 - </w:t>
      </w:r>
      <w:r w:rsidRPr="00FB2EB2">
        <w:rPr>
          <w:rFonts w:ascii="Times New Roman" w:hAnsi="Times New Roman"/>
          <w:sz w:val="26"/>
          <w:szCs w:val="26"/>
        </w:rPr>
        <w:t>Báo cáo số 1599 /BC-LTT-QLKH ngày 07/10/2015 về tổng kết hoạt động KH-CN, HTQT năm học 2014-2015 và phương hướng nhiệm vụ năm học 2015-2016], [</w:t>
      </w:r>
      <w:r w:rsidRPr="00FB2EB2">
        <w:rPr>
          <w:rFonts w:ascii="Times New Roman" w:hAnsi="Times New Roman"/>
          <w:bCs/>
          <w:iCs/>
          <w:sz w:val="26"/>
          <w:szCs w:val="26"/>
        </w:rPr>
        <w:t xml:space="preserve">6.04.2.02 - </w:t>
      </w:r>
      <w:r w:rsidRPr="00FB2EB2">
        <w:rPr>
          <w:rFonts w:ascii="Times New Roman" w:hAnsi="Times New Roman"/>
          <w:sz w:val="26"/>
          <w:szCs w:val="26"/>
        </w:rPr>
        <w:t>Báo cáo số 611/BC-LTT-QLKH ngày 28/6/2017 về tổng kết hoạt động KH-CN, HTQT năm học 2015-2016 và phương hướng nhiệm vụ năm học 2016-2017].</w:t>
      </w:r>
    </w:p>
    <w:p w:rsidR="00FB2EB2" w:rsidRPr="00FB2EB2" w:rsidRDefault="00FB2EB2" w:rsidP="00FB2EB2">
      <w:pPr>
        <w:pStyle w:val="ListParagraph"/>
        <w:numPr>
          <w:ilvl w:val="0"/>
          <w:numId w:val="18"/>
        </w:numPr>
        <w:spacing w:after="120" w:line="288" w:lineRule="auto"/>
        <w:jc w:val="both"/>
        <w:rPr>
          <w:rFonts w:ascii="Times New Roman" w:hAnsi="Times New Roman"/>
          <w:b/>
          <w:i/>
          <w:sz w:val="26"/>
          <w:szCs w:val="26"/>
          <w:lang w:val="pt-BR"/>
        </w:rPr>
      </w:pPr>
      <w:r w:rsidRPr="00FB2EB2">
        <w:rPr>
          <w:rFonts w:ascii="Times New Roman" w:hAnsi="Times New Roman"/>
          <w:b/>
          <w:i/>
          <w:sz w:val="26"/>
          <w:szCs w:val="26"/>
          <w:lang w:val="pt-BR"/>
        </w:rPr>
        <w:t>Tự đánh giá: Hoàn thành</w:t>
      </w:r>
    </w:p>
    <w:p w:rsidR="00FB2EB2" w:rsidRPr="00FB2EB2" w:rsidRDefault="00FB2EB2" w:rsidP="00FB2EB2">
      <w:pPr>
        <w:pStyle w:val="ListParagraph"/>
        <w:spacing w:after="120" w:line="288" w:lineRule="auto"/>
        <w:jc w:val="both"/>
        <w:rPr>
          <w:rFonts w:ascii="Times New Roman" w:hAnsi="Times New Roman"/>
          <w:i/>
          <w:sz w:val="26"/>
          <w:szCs w:val="26"/>
          <w:lang w:val="pt-BR"/>
        </w:rPr>
      </w:pPr>
      <w:r w:rsidRPr="00FB2EB2">
        <w:rPr>
          <w:rFonts w:ascii="Times New Roman" w:hAnsi="Times New Roman"/>
          <w:i/>
          <w:sz w:val="26"/>
          <w:szCs w:val="26"/>
          <w:lang w:val="pt-BR"/>
        </w:rPr>
        <w:t>Điểm mạnh</w:t>
      </w:r>
      <w:r w:rsidRPr="00FB2EB2">
        <w:rPr>
          <w:rFonts w:ascii="Times New Roman" w:hAnsi="Times New Roman"/>
          <w:sz w:val="26"/>
          <w:szCs w:val="26"/>
          <w:lang w:val="pt-BR"/>
        </w:rPr>
        <w:t xml:space="preserve"> </w:t>
      </w:r>
    </w:p>
    <w:p w:rsidR="00FB2EB2" w:rsidRPr="00FB2EB2" w:rsidRDefault="00FB2EB2" w:rsidP="00FB2EB2">
      <w:pPr>
        <w:pStyle w:val="ListParagraph"/>
        <w:widowControl w:val="0"/>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 Nhà trường xác định mục tiêu thực hiện các đề tài là phục vụ cho dạy và học tại Trường và góp phần vào sự nâng cao chất lượng đào tạo, khuyến khích cán bộ, giảng viên biên soạn giáo trình, xuất bản sách giáo khoa</w:t>
      </w:r>
    </w:p>
    <w:p w:rsidR="00FB2EB2" w:rsidRPr="00FB2EB2" w:rsidRDefault="00FB2EB2" w:rsidP="00FB2EB2">
      <w:pPr>
        <w:pStyle w:val="ListParagraph"/>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 GV chịu khó học hỏi, cầu tiến.</w:t>
      </w:r>
    </w:p>
    <w:p w:rsidR="00FB2EB2" w:rsidRPr="00FB2EB2" w:rsidRDefault="00FB2EB2" w:rsidP="00FB2EB2">
      <w:pPr>
        <w:pStyle w:val="ListParagraph"/>
        <w:spacing w:after="120" w:line="288" w:lineRule="auto"/>
        <w:jc w:val="both"/>
        <w:rPr>
          <w:rFonts w:ascii="Times New Roman" w:hAnsi="Times New Roman"/>
          <w:i/>
          <w:sz w:val="26"/>
          <w:szCs w:val="26"/>
          <w:lang w:val="pt-BR"/>
        </w:rPr>
      </w:pPr>
      <w:r w:rsidRPr="00FB2EB2">
        <w:rPr>
          <w:rFonts w:ascii="Times New Roman" w:hAnsi="Times New Roman"/>
          <w:i/>
          <w:sz w:val="26"/>
          <w:szCs w:val="26"/>
          <w:lang w:val="pt-BR"/>
        </w:rPr>
        <w:t>Những tồn tại</w:t>
      </w:r>
      <w:r w:rsidRPr="00FB2EB2">
        <w:rPr>
          <w:rFonts w:ascii="Times New Roman" w:hAnsi="Times New Roman"/>
          <w:sz w:val="26"/>
          <w:szCs w:val="26"/>
          <w:lang w:val="pt-BR"/>
        </w:rPr>
        <w:t xml:space="preserve"> </w:t>
      </w:r>
    </w:p>
    <w:p w:rsidR="00FB2EB2" w:rsidRPr="00FB2EB2" w:rsidRDefault="00FB2EB2" w:rsidP="00FB2EB2">
      <w:pPr>
        <w:pStyle w:val="ListParagraph"/>
        <w:widowControl w:val="0"/>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 xml:space="preserve">Các phòng thí nghiệm, trang thiết bị dạy học, phòng máy, xưởng thực hành, phòng học lý thuyết chưa đáp ứng việc nghiên cứu các công nghệ mới. </w:t>
      </w:r>
    </w:p>
    <w:p w:rsidR="00FB2EB2" w:rsidRPr="00FB2EB2" w:rsidRDefault="00FB2EB2" w:rsidP="00FB2EB2">
      <w:pPr>
        <w:pStyle w:val="ListParagraph"/>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Phương pháp dạy học, đánh giá kết quả học tập của SV chậm đổi mới, còn mang tính truyền thống.</w:t>
      </w:r>
    </w:p>
    <w:p w:rsidR="00FB2EB2" w:rsidRPr="00FB2EB2" w:rsidRDefault="00FB2EB2" w:rsidP="00FB2EB2">
      <w:pPr>
        <w:pStyle w:val="ListParagraph"/>
        <w:spacing w:after="120" w:line="288" w:lineRule="auto"/>
        <w:jc w:val="both"/>
        <w:rPr>
          <w:rFonts w:ascii="Times New Roman" w:hAnsi="Times New Roman"/>
          <w:i/>
          <w:sz w:val="26"/>
          <w:szCs w:val="26"/>
          <w:lang w:val="pt-BR"/>
        </w:rPr>
      </w:pPr>
      <w:r w:rsidRPr="00FB2EB2">
        <w:rPr>
          <w:rFonts w:ascii="Times New Roman" w:hAnsi="Times New Roman"/>
          <w:b/>
          <w:i/>
          <w:sz w:val="26"/>
          <w:szCs w:val="26"/>
          <w:lang w:val="pt-BR"/>
        </w:rPr>
        <w:t xml:space="preserve"> Kế hoạch</w:t>
      </w:r>
      <w:r w:rsidRPr="00FB2EB2">
        <w:rPr>
          <w:rFonts w:ascii="Times New Roman" w:hAnsi="Times New Roman"/>
          <w:i/>
          <w:sz w:val="26"/>
          <w:szCs w:val="26"/>
          <w:lang w:val="pt-BR"/>
        </w:rPr>
        <w:t xml:space="preserve"> </w:t>
      </w:r>
    </w:p>
    <w:p w:rsidR="00FB2EB2" w:rsidRPr="00FB2EB2" w:rsidRDefault="00FB2EB2" w:rsidP="00FB2EB2">
      <w:pPr>
        <w:pStyle w:val="ListParagraph"/>
        <w:widowControl w:val="0"/>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 Tăng cường nâng cao năng lực NCKH của giảng viên và sinh viên. Tập huấn phương pháp dạy học tích cực, các kỹ thuật dạy học hiện đại để giúp GV rèn luyện phong cách học tập gắn liền với nghiên cứu khoa học.</w:t>
      </w:r>
    </w:p>
    <w:p w:rsidR="00FB2EB2" w:rsidRPr="00FB2EB2" w:rsidRDefault="00FB2EB2" w:rsidP="00FB2EB2">
      <w:pPr>
        <w:pStyle w:val="ListParagraph"/>
        <w:widowControl w:val="0"/>
        <w:autoSpaceDE w:val="0"/>
        <w:autoSpaceDN w:val="0"/>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 Nâng cấp các phòng thí nghiệm, tăng cường đầu tư mới trang thiết bị dạy học, phòng máy, xưởng thực hành, phòng học lý thuyết hiện đại. Từng bước cải tạo và bố trí các phòng học nhằm hỗ trợ GV thuận lợi trong việc đổi mới phương pháp dạy học, SV dễ dàng hoạt động tích cực trong học tập; chú trọng mở rộng nâng tầm thư viện ngày càng tiên tiến, hiện đại ngang tầm các trường đại học quốc tế, hỗ trợ được cho GV và SV nghiên cứu học tập.</w:t>
      </w:r>
    </w:p>
    <w:p w:rsidR="00BA534C" w:rsidRPr="007E43B3" w:rsidRDefault="00BA534C" w:rsidP="00BA534C">
      <w:pPr>
        <w:pStyle w:val="ListParagraph"/>
        <w:rPr>
          <w:b/>
          <w:sz w:val="26"/>
          <w:szCs w:val="26"/>
        </w:rPr>
      </w:pPr>
      <w:r w:rsidRPr="007E43B3">
        <w:rPr>
          <w:b/>
          <w:sz w:val="26"/>
          <w:szCs w:val="26"/>
        </w:rPr>
        <w:t>Tiêu chuẩn 5: Có liên kết đào tạo hoặc triển khai các hoạt động, hợp tác với các trường nước ngoài hoặc các tổ chức quốc tế; các hoạt động hợp tác quốc tế góp phần nâng cao chất lượng đào tạo của trường.</w:t>
      </w:r>
    </w:p>
    <w:p w:rsidR="00BA534C" w:rsidRPr="007E43B3" w:rsidRDefault="00BA534C" w:rsidP="00BA534C">
      <w:pPr>
        <w:pStyle w:val="ListParagraph"/>
        <w:numPr>
          <w:ilvl w:val="0"/>
          <w:numId w:val="19"/>
        </w:numPr>
        <w:rPr>
          <w:b/>
          <w:sz w:val="26"/>
          <w:szCs w:val="26"/>
        </w:rPr>
      </w:pPr>
      <w:r w:rsidRPr="007E43B3">
        <w:rPr>
          <w:b/>
          <w:sz w:val="26"/>
          <w:szCs w:val="26"/>
        </w:rPr>
        <w:t>Mô tả</w:t>
      </w:r>
    </w:p>
    <w:p w:rsidR="00FB2EB2" w:rsidRPr="00FB2EB2" w:rsidRDefault="00FB2EB2" w:rsidP="00FB2EB2">
      <w:pPr>
        <w:pStyle w:val="ListParagraph"/>
        <w:widowControl w:val="0"/>
        <w:autoSpaceDE w:val="0"/>
        <w:autoSpaceDN w:val="0"/>
        <w:spacing w:after="120" w:line="288" w:lineRule="auto"/>
        <w:jc w:val="both"/>
        <w:rPr>
          <w:rFonts w:ascii="Times New Roman" w:hAnsi="Times New Roman"/>
          <w:b/>
          <w:sz w:val="26"/>
          <w:szCs w:val="26"/>
          <w:lang w:val="pt-BR"/>
        </w:rPr>
      </w:pPr>
      <w:r w:rsidRPr="00FB2EB2">
        <w:rPr>
          <w:rFonts w:ascii="Times New Roman" w:hAnsi="Times New Roman"/>
          <w:sz w:val="26"/>
          <w:szCs w:val="26"/>
          <w:lang w:val="nl-NL"/>
        </w:rPr>
        <w:t>Có tổng hợp thông tin về liên kết đào tạo hoặc triển khai các hoạt động hợp tác với các trường nước ngoài hoặc các tổ chức quốc tế</w:t>
      </w:r>
      <w:r w:rsidRPr="00FB2EB2">
        <w:rPr>
          <w:rFonts w:ascii="Times New Roman" w:hAnsi="Times New Roman"/>
          <w:b/>
          <w:sz w:val="26"/>
          <w:szCs w:val="26"/>
          <w:lang w:val="pt-BR"/>
        </w:rPr>
        <w:t xml:space="preserve">&gt; </w:t>
      </w:r>
    </w:p>
    <w:p w:rsidR="00FB2EB2" w:rsidRPr="00FB2EB2" w:rsidRDefault="00FB2EB2" w:rsidP="00FB2EB2">
      <w:pPr>
        <w:pStyle w:val="ListParagraph"/>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lastRenderedPageBreak/>
        <w:t>Trường Cao đẳng Lý Tự Trọng Thành phố Hồ Chí Minh đặc biệt chú trọng kết hợp nghiên cứu khoa học với đào tạo, mục tiêu duyệt đề tài phải xuất phát từ thực tế cần tăng thêm mô hình, học cụ giảng dạy, và cải tiến phương pháp giảng dạy nhằm nâng cao chất lượng đào tạo. Kết quả có đóng góp vào việc phát triển nguồn lực của Nhà trường.</w:t>
      </w:r>
    </w:p>
    <w:p w:rsidR="00FB2EB2" w:rsidRPr="00FB2EB2" w:rsidRDefault="00FB2EB2" w:rsidP="00FB2EB2">
      <w:pPr>
        <w:pStyle w:val="ListParagraph"/>
        <w:autoSpaceDE w:val="0"/>
        <w:autoSpaceDN w:val="0"/>
        <w:adjustRightInd w:val="0"/>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 xml:space="preserve">Hàng năm, thông qua các chương trình và dự án với các đối tác chiến lược trong việc nâng cao chất lượng đào tạo, Nhà trường luôn có chủ trương thực hiện các chương trình liên kết đào tạo [6.05.1.01 - Thông báo số 1869/TB-LTT-QLKH ngày 11/12/2015 về chương trình trao đổi sinh viên giữa Trường ĐH QG Kunsan, Hàn Quốc và Trường CĐKT Lý Tự Trọng TP.HCM năm học 2015-2016], [6.05.1.02 - Thông báo số 945/TB-LTT-QLKH ngày 12/8/2016 về chương trình học tập và làm việc tại Trường Cao đẳng Koje, Hàn Quốc]. [6.05.1.03 - Thông báo số 157/TB-LTT-QLKH ngày 03/3/2017 về chương trình trao đổi sinh viên giữa Trường ĐH QG Kunsan, Hàn Quốc và Trường CĐKT Lý Tự Trọng TP.HCM năm học 2017-2018], [6.05.1.04 - Thông báo số 96/TB-LTT-QLKH ngày 14/2/2017 về chiêu sinh Lớp học nghề Điện miễn phí thuộc dự án “Thợ điện xanh” do tập đoàn Schneider Electric, Pháp tài trợ]. </w:t>
      </w:r>
    </w:p>
    <w:p w:rsidR="00FB2EB2" w:rsidRPr="00FB2EB2" w:rsidRDefault="00FB2EB2" w:rsidP="00FB2EB2">
      <w:pPr>
        <w:pStyle w:val="ListParagraph"/>
        <w:widowControl w:val="0"/>
        <w:autoSpaceDE w:val="0"/>
        <w:autoSpaceDN w:val="0"/>
        <w:spacing w:after="120" w:line="288" w:lineRule="auto"/>
        <w:jc w:val="both"/>
        <w:rPr>
          <w:rFonts w:ascii="Times New Roman" w:hAnsi="Times New Roman"/>
          <w:b/>
          <w:sz w:val="26"/>
          <w:szCs w:val="26"/>
          <w:lang w:val="pt-BR"/>
        </w:rPr>
      </w:pPr>
      <w:r w:rsidRPr="00FB2EB2">
        <w:rPr>
          <w:rFonts w:ascii="Times New Roman" w:hAnsi="Times New Roman"/>
          <w:sz w:val="26"/>
          <w:szCs w:val="26"/>
          <w:lang w:val="nl-NL"/>
        </w:rPr>
        <w:t>Các hoạt động hợp tác quốc tế góp phần nâng cao chất lượng đào tạo của Nhà trường</w:t>
      </w:r>
    </w:p>
    <w:p w:rsidR="00FB2EB2" w:rsidRPr="00FB2EB2" w:rsidRDefault="00FB2EB2" w:rsidP="00FB2EB2">
      <w:pPr>
        <w:pStyle w:val="ListParagraph"/>
        <w:widowControl w:val="0"/>
        <w:autoSpaceDE w:val="0"/>
        <w:autoSpaceDN w:val="0"/>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Căn cứ trên các văn bản, nghị định về hợp tác quốc tế, Trường đã xây dựng chiến lược hợp tác quốc tế tế giai đoạn 2013-2018 và tầm nhìn đến năm 2020 và xác định các đối tác chiến lược (đã ký bản ghi nhớ), gồm: Hiệp hội Năng lượng không biên giới, cộng hòa Pháp vào ngày 15/4/2016 [6.05.2.01 - Bản ghi nhớ với Hiệp hội Năng lượng không biên giới, cộng hòa Pháp]; Đại học Quốc gia Kunsan, Hàn Quốc vào ngày 6/7/2016 [6.05.2.02 - Bản ghi nhớ với trường Đại học Quốc gia Kunsan, Hàn Quốc] và ký bản thỏa thuận chương trình trao đổi sinh viên với trường Đại học Quốc gia Kunsan, Hàn Quốc [6.05.2.03 - Biên bản thỏa thuận chương trình trao đổi sinh viên với trường Đại học Quốc gia Kunsan, Hàn Quốc ký vào ngày 11/1/2016]; Đại học Cardiff Metropolitan, Vương quốc Anh vào ngày 31/3/2016 [6.05.2.04 - Biên bản ghi nhớ với Đại học Cardiff Metropolitan, Vương quốc Anh]; Đại học Koje, Hàn Quốc vào ngày 21/5/2016 [6.05.2.05 - Biên bản ghi nhớ với Đại học Koje, Hàn Quốc]; Tổ chức Châu Á vì sự phát triển Xã hội và chuyển đổi bền vững (ASSIST ASIA) vào ngày 29/4/2016 [6.05.2.06 - Biên bản ghi nhớ với Tổ chức Châu Á vì sự phát triển Xã hội và chuyển đổi bền vững (ASSIST ASIA)]; Tập đoàn Kone, Phần Lan vào ngày 23/11/2016 [6.05.2.07 - Biên bản ghi nhớ với Tập đoàn Kone, Phần Lan].</w:t>
      </w:r>
    </w:p>
    <w:p w:rsidR="00FB2EB2" w:rsidRPr="00FB2EB2" w:rsidRDefault="00FB2EB2" w:rsidP="00FB2EB2">
      <w:pPr>
        <w:pStyle w:val="ListParagraph"/>
        <w:spacing w:after="120" w:line="288" w:lineRule="auto"/>
        <w:jc w:val="both"/>
        <w:rPr>
          <w:rFonts w:ascii="Times New Roman" w:hAnsi="Times New Roman"/>
          <w:sz w:val="26"/>
          <w:szCs w:val="26"/>
          <w:lang w:val="pt-BR"/>
        </w:rPr>
      </w:pPr>
      <w:r w:rsidRPr="00FB2EB2">
        <w:rPr>
          <w:rFonts w:ascii="Times New Roman" w:hAnsi="Times New Roman"/>
          <w:sz w:val="26"/>
          <w:lang w:val="nl-NL"/>
        </w:rPr>
        <w:lastRenderedPageBreak/>
        <w:t>Có báo cáo/văn bản thể hiện kết quả liên kết đào tạo hoặc triển khai các hoạt động hợp tác với các trường nước ngoài hoặc các tổ chức quốc tế hằng năm</w:t>
      </w:r>
      <w:r w:rsidRPr="00FB2EB2">
        <w:rPr>
          <w:rFonts w:ascii="Times New Roman" w:hAnsi="Times New Roman"/>
          <w:b/>
          <w:szCs w:val="26"/>
          <w:lang w:val="pt-BR"/>
        </w:rPr>
        <w:t xml:space="preserve"> </w:t>
      </w:r>
      <w:r w:rsidRPr="00FB2EB2">
        <w:rPr>
          <w:rFonts w:ascii="Times New Roman" w:hAnsi="Times New Roman"/>
          <w:b/>
          <w:sz w:val="24"/>
          <w:szCs w:val="26"/>
          <w:lang w:val="pt-BR"/>
        </w:rPr>
        <w:t>&gt;</w:t>
      </w:r>
    </w:p>
    <w:p w:rsidR="00FB2EB2" w:rsidRPr="00FB2EB2" w:rsidRDefault="00FB2EB2" w:rsidP="00FB2EB2">
      <w:pPr>
        <w:pStyle w:val="ListParagraph"/>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Trong 3 năm (2014- 2017) nhà trường đã tiếp đón 19 đoàn đến thăm và làm việc với trường, đồng thời cũng tổ chức cho 8 đoàn CB-GV-NV đi tham quan, học tập tại nước ngoài.</w:t>
      </w:r>
    </w:p>
    <w:p w:rsidR="00FB2EB2" w:rsidRPr="00FB2EB2" w:rsidRDefault="00FB2EB2" w:rsidP="00FB2EB2">
      <w:pPr>
        <w:pStyle w:val="ListParagraph"/>
        <w:autoSpaceDE w:val="0"/>
        <w:autoSpaceDN w:val="0"/>
        <w:adjustRightInd w:val="0"/>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 xml:space="preserve">Hàng năm, các họat động về hợp tác quốc tế của Nhà trường được thực hiện theo các hướng dẫn của Sở đảm bảo theo quy trình do trường đề ra và thực hiện báo cáo kết quả liên kết đào tạo, cũng như triển khai các hoạt động hợp tác [6.05.3.01 - Báo cáo số 1894/BC-LTT-QLKH ngày 19/12/2015 về tổng kết chương trình liên kết đào tạo với Hiệp hội Năng lượng không biên giới (ESF), Pháp], [6.05.3.02 - Báo cáo tổng kết hoạt động HTQT năm học 2015-2016]. [6.05.3.03 - Báo cáo số 642/BC-LTT-QLKH ngày 04/7/2017 về hoạt động hợp tác quốc tế lĩnh vực giáo dục nghề nghiệp với Nhật và Hàn Quốc]. </w:t>
      </w:r>
    </w:p>
    <w:p w:rsidR="00FB2EB2" w:rsidRPr="00FB2EB2" w:rsidRDefault="00FB2EB2" w:rsidP="00FB2EB2">
      <w:pPr>
        <w:pStyle w:val="ListParagraph"/>
        <w:widowControl w:val="0"/>
        <w:spacing w:after="120" w:line="288" w:lineRule="auto"/>
        <w:jc w:val="both"/>
        <w:rPr>
          <w:rFonts w:ascii="Times New Roman" w:hAnsi="Times New Roman"/>
          <w:sz w:val="26"/>
          <w:szCs w:val="26"/>
          <w:lang w:val="pt-BR"/>
        </w:rPr>
      </w:pPr>
      <w:r w:rsidRPr="00FB2EB2">
        <w:rPr>
          <w:rFonts w:ascii="Times New Roman" w:hAnsi="Times New Roman"/>
          <w:sz w:val="26"/>
          <w:lang w:val="nl-NL"/>
        </w:rPr>
        <w:t>Kết quả của các hoạt động hợp tác quốc tế đã góp phần: nâng cao chất lượng đội ngũ giáo viên, cán bộ quản lý hoặc/và phát triển nguồn lực về tài chính, cơ sở vật chất, trang thiết bị cho trường</w:t>
      </w:r>
      <w:r w:rsidRPr="00FB2EB2">
        <w:rPr>
          <w:rFonts w:ascii="Times New Roman" w:hAnsi="Times New Roman"/>
          <w:b/>
          <w:sz w:val="24"/>
          <w:szCs w:val="26"/>
          <w:lang w:val="pt-BR"/>
        </w:rPr>
        <w:t xml:space="preserve"> </w:t>
      </w:r>
      <w:r w:rsidRPr="00FB2EB2">
        <w:rPr>
          <w:rFonts w:ascii="Times New Roman" w:hAnsi="Times New Roman"/>
          <w:b/>
          <w:sz w:val="26"/>
          <w:szCs w:val="26"/>
          <w:lang w:val="pt-BR"/>
        </w:rPr>
        <w:t>&gt;</w:t>
      </w:r>
    </w:p>
    <w:p w:rsidR="00FB2EB2" w:rsidRPr="00FB2EB2" w:rsidRDefault="00FB2EB2" w:rsidP="00FB2EB2">
      <w:pPr>
        <w:pStyle w:val="ListParagraph"/>
        <w:widowControl w:val="0"/>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 xml:space="preserve">Vấn đề tăng cường hợp tác quốc tế để đóng góp vào nguồn lực cho trường được Nhà trường hết sức quan tâm, thể hiện sự nỗ lực của trường qua việc vận động các tập đoàn nước ngoài viện trợ thiết bị phục vụ cho nhu cầu đào tạo [6.05.4.01 - Biên bản xác nhận tài trợ thiết bị phục vụ việc giảng dạy, học tập và hoạt động của Nhà trường của công ty TNHH Schneider Electric Việt Nam ký vào ngày 20/6/2016], [6.05.4.02 - Biên bản xác nhận tài trợ thiết bị phục vụ việc giảng dạy, học tập của công ty TNHH Schneider Electric Việt Nam ký vào ngày 14/11/2016], [6.05.4.03 - Hợp đồng tiến hành cung cấp tài liệu đào tạo và vật tư cho Nhà trường của công ty TNHH Tư vấn Ưu việt Quốc tế (ECCI) ký vào ngày 03/1/2017]; thực hiện </w:t>
      </w:r>
      <w:r w:rsidRPr="00FB2EB2">
        <w:rPr>
          <w:rFonts w:ascii="Times New Roman" w:hAnsi="Times New Roman"/>
          <w:sz w:val="26"/>
          <w:szCs w:val="26"/>
          <w:lang w:val="vi-VN"/>
        </w:rPr>
        <w:t>Dự án “Thợ điện xanh” do tập đoàn Schneider Electric, Pháp, ngân hàng Đầu tư và Phát triển Đức và tổ chức phi chính phủ Assist Asia tài trợ về đào tạo nghề Điện với tổng giá trị là 9 tỷ 800 triệu đồng</w:t>
      </w:r>
      <w:r w:rsidRPr="00FB2EB2">
        <w:rPr>
          <w:rFonts w:ascii="Times New Roman" w:hAnsi="Times New Roman"/>
          <w:sz w:val="26"/>
          <w:szCs w:val="26"/>
          <w:lang w:val="pt-BR"/>
        </w:rPr>
        <w:t xml:space="preserve"> [6.05.4.04 - Q</w:t>
      </w:r>
      <w:r w:rsidRPr="00FB2EB2">
        <w:rPr>
          <w:rFonts w:ascii="Times New Roman" w:hAnsi="Times New Roman"/>
          <w:sz w:val="26"/>
          <w:szCs w:val="26"/>
          <w:lang w:val="vi-VN"/>
        </w:rPr>
        <w:t xml:space="preserve">uyết định số 4959/QĐ-UBND ngày 22 tháng 09 năm 2016 của </w:t>
      </w:r>
      <w:r w:rsidRPr="00FB2EB2">
        <w:rPr>
          <w:rFonts w:ascii="Times New Roman" w:hAnsi="Times New Roman"/>
          <w:sz w:val="26"/>
          <w:szCs w:val="26"/>
          <w:lang w:val="pt-BR"/>
        </w:rPr>
        <w:t>UBND TP.HCM về việc phê duyệt dự án Thợ điện xanh do tập đoàn Schneider Electric, Pháp và DEG, Đức tài trợ]; tiếp nhận khoản viện trợ phi dự án năm 2014 và 2016 với Hiệp hội Năng lượng không biên giới, cộng hòa Pháp về đào tạo ngắn hạn nghề Điện dân dụng cho Thanh thiếu niên có hoàn cảnh khó khăn và bộ đội xuất ngũ đã được Ủy ban nhân dân thành phố Hồ Chí Minh phê duyệt theo Quyết định số 2719/QĐ-UBND ngày 02/6/2014 và Q</w:t>
      </w:r>
      <w:r w:rsidRPr="00FB2EB2">
        <w:rPr>
          <w:rFonts w:ascii="Times New Roman" w:hAnsi="Times New Roman"/>
          <w:sz w:val="26"/>
          <w:szCs w:val="26"/>
          <w:lang w:val="vi-VN"/>
        </w:rPr>
        <w:t>uyết định số 5942/QĐ-UBND ngày 14</w:t>
      </w:r>
      <w:r w:rsidRPr="00FB2EB2">
        <w:rPr>
          <w:rFonts w:ascii="Times New Roman" w:hAnsi="Times New Roman"/>
          <w:sz w:val="26"/>
          <w:szCs w:val="26"/>
          <w:lang w:val="pt-BR"/>
        </w:rPr>
        <w:t>/</w:t>
      </w:r>
      <w:r w:rsidRPr="00FB2EB2">
        <w:rPr>
          <w:rFonts w:ascii="Times New Roman" w:hAnsi="Times New Roman"/>
          <w:sz w:val="26"/>
          <w:szCs w:val="26"/>
          <w:lang w:val="vi-VN"/>
        </w:rPr>
        <w:t>11</w:t>
      </w:r>
      <w:r w:rsidRPr="00FB2EB2">
        <w:rPr>
          <w:rFonts w:ascii="Times New Roman" w:hAnsi="Times New Roman"/>
          <w:sz w:val="26"/>
          <w:szCs w:val="26"/>
          <w:lang w:val="pt-BR"/>
        </w:rPr>
        <w:t>/</w:t>
      </w:r>
      <w:r w:rsidRPr="00FB2EB2">
        <w:rPr>
          <w:rFonts w:ascii="Times New Roman" w:hAnsi="Times New Roman"/>
          <w:sz w:val="26"/>
          <w:szCs w:val="26"/>
          <w:lang w:val="vi-VN"/>
        </w:rPr>
        <w:t>2016</w:t>
      </w:r>
      <w:r w:rsidRPr="00FB2EB2">
        <w:rPr>
          <w:rFonts w:ascii="Times New Roman" w:hAnsi="Times New Roman"/>
          <w:sz w:val="26"/>
          <w:szCs w:val="26"/>
          <w:lang w:val="pt-BR"/>
        </w:rPr>
        <w:t xml:space="preserve"> của UBND TP.HCM [6.05.4.05 - Q</w:t>
      </w:r>
      <w:r w:rsidRPr="00FB2EB2">
        <w:rPr>
          <w:rFonts w:ascii="Times New Roman" w:hAnsi="Times New Roman"/>
          <w:sz w:val="26"/>
          <w:szCs w:val="26"/>
          <w:lang w:val="vi-VN"/>
        </w:rPr>
        <w:t xml:space="preserve">uyết định số </w:t>
      </w:r>
      <w:r w:rsidRPr="00FB2EB2">
        <w:rPr>
          <w:rFonts w:ascii="Times New Roman" w:hAnsi="Times New Roman"/>
          <w:sz w:val="26"/>
          <w:szCs w:val="26"/>
          <w:lang w:val="pt-BR"/>
        </w:rPr>
        <w:t xml:space="preserve"> 2719/QĐ-UBND ngày 02/6/2014 của UBND TP.HCM về việc phê duyệt dự án đào tạo ngắn hạn nghề Điện dân dụng </w:t>
      </w:r>
      <w:r w:rsidRPr="00FB2EB2">
        <w:rPr>
          <w:rFonts w:ascii="Times New Roman" w:hAnsi="Times New Roman"/>
          <w:sz w:val="26"/>
          <w:szCs w:val="26"/>
          <w:lang w:val="pt-BR"/>
        </w:rPr>
        <w:lastRenderedPageBreak/>
        <w:t>miễn phí cho thanh thiếu niên có hoàn cảnh khó khăn], [6.05.4.06 - Q</w:t>
      </w:r>
      <w:r w:rsidRPr="00FB2EB2">
        <w:rPr>
          <w:rFonts w:ascii="Times New Roman" w:hAnsi="Times New Roman"/>
          <w:sz w:val="26"/>
          <w:szCs w:val="26"/>
          <w:lang w:val="vi-VN"/>
        </w:rPr>
        <w:t>uyết định số 5942/QĐ-UBND ngày 14 tháng 11 năm 2016</w:t>
      </w:r>
      <w:r w:rsidRPr="00FB2EB2">
        <w:rPr>
          <w:rFonts w:ascii="Times New Roman" w:hAnsi="Times New Roman"/>
          <w:sz w:val="26"/>
          <w:szCs w:val="26"/>
          <w:lang w:val="pt-BR"/>
        </w:rPr>
        <w:t xml:space="preserve"> của UBND TP.HCM về việc phê duyệt dự án đào tạo ngắn hạn nghề Điện dân dụng miễn phí cho thanh thiếu niên có hoàn cảnh khó khăn]; thực hiện </w:t>
      </w:r>
      <w:r w:rsidRPr="00FB2EB2">
        <w:rPr>
          <w:rFonts w:ascii="Times New Roman" w:hAnsi="Times New Roman"/>
          <w:sz w:val="26"/>
          <w:szCs w:val="26"/>
          <w:lang w:val="vi-VN"/>
        </w:rPr>
        <w:t>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Pr="00FB2EB2">
        <w:rPr>
          <w:rFonts w:ascii="Times New Roman" w:hAnsi="Times New Roman"/>
          <w:sz w:val="26"/>
          <w:szCs w:val="26"/>
          <w:lang w:val="pt-BR"/>
        </w:rPr>
        <w:t xml:space="preserve"> [6.05.4.07 - Q</w:t>
      </w:r>
      <w:r w:rsidRPr="00FB2EB2">
        <w:rPr>
          <w:rFonts w:ascii="Times New Roman" w:hAnsi="Times New Roman"/>
          <w:sz w:val="26"/>
          <w:szCs w:val="26"/>
          <w:lang w:val="vi-VN"/>
        </w:rPr>
        <w:t xml:space="preserve">uyết định số 2225/QĐ-UBND ngày 09 tháng 5 năm 2017 của </w:t>
      </w:r>
      <w:r w:rsidRPr="00FB2EB2">
        <w:rPr>
          <w:rFonts w:ascii="Times New Roman" w:hAnsi="Times New Roman"/>
          <w:sz w:val="26"/>
          <w:szCs w:val="26"/>
          <w:lang w:val="pt-BR"/>
        </w:rPr>
        <w:t>UBND</w:t>
      </w:r>
      <w:r w:rsidRPr="00FB2EB2">
        <w:rPr>
          <w:rFonts w:ascii="Times New Roman" w:hAnsi="Times New Roman"/>
          <w:sz w:val="26"/>
          <w:szCs w:val="26"/>
          <w:lang w:val="vi-VN"/>
        </w:rPr>
        <w:t xml:space="preserve"> </w:t>
      </w:r>
      <w:r w:rsidRPr="00FB2EB2">
        <w:rPr>
          <w:rFonts w:ascii="Times New Roman" w:hAnsi="Times New Roman"/>
          <w:sz w:val="26"/>
          <w:szCs w:val="26"/>
          <w:lang w:val="pt-BR"/>
        </w:rPr>
        <w:t>TP.HCM về việc phê duyệt dự án Kỹ thuật viên Cơ điện chuyên nghiệp do tập đoàn Kone, Phần Lan và DEG Đức tài trợ]</w:t>
      </w:r>
    </w:p>
    <w:p w:rsidR="00FB2EB2" w:rsidRPr="00FB2EB2" w:rsidRDefault="00FB2EB2" w:rsidP="00FB2EB2">
      <w:pPr>
        <w:pStyle w:val="ListParagraph"/>
        <w:widowControl w:val="0"/>
        <w:spacing w:after="120" w:line="288" w:lineRule="auto"/>
        <w:jc w:val="both"/>
        <w:rPr>
          <w:rFonts w:ascii="Times New Roman" w:hAnsi="Times New Roman"/>
          <w:spacing w:val="-1"/>
          <w:sz w:val="26"/>
          <w:szCs w:val="26"/>
          <w:lang w:val="pt-BR"/>
        </w:rPr>
      </w:pPr>
      <w:r w:rsidRPr="00FB2EB2">
        <w:rPr>
          <w:rFonts w:ascii="Times New Roman" w:hAnsi="Times New Roman"/>
          <w:sz w:val="26"/>
          <w:szCs w:val="26"/>
        </w:rPr>
        <w:t xml:space="preserve">Trường cũng tranh thủ việc hỗ trợ tài chính của đại học bang Arizona, Hoa kỳ và các doanh nghiệp để có thêm công cụ giảng dạy, nâng cao tay nghề của các em học sinh như thực hiện dự án học bổng Nữ sinh viên kỹ thuật HEEAP 2015-2017 với tổng số suất học bổng là 18 suất, trị giá 6.500.000đ/suất trong 3 năm 2015, 2016, 2017 [6.05.4.08 - Thỏa thuận tài trợ giữa </w:t>
      </w:r>
      <w:r w:rsidRPr="00FB2EB2">
        <w:rPr>
          <w:rFonts w:ascii="Times New Roman" w:hAnsi="Times New Roman" w:hint="eastAsia"/>
          <w:sz w:val="26"/>
          <w:szCs w:val="26"/>
        </w:rPr>
        <w:t>Đ</w:t>
      </w:r>
      <w:r w:rsidRPr="00FB2EB2">
        <w:rPr>
          <w:rFonts w:ascii="Times New Roman" w:hAnsi="Times New Roman"/>
          <w:sz w:val="26"/>
          <w:szCs w:val="26"/>
        </w:rPr>
        <w:t>ại học bang Arizona và Tr</w:t>
      </w:r>
      <w:r w:rsidRPr="00FB2EB2">
        <w:rPr>
          <w:rFonts w:ascii="Times New Roman" w:hAnsi="Times New Roman" w:hint="eastAsia"/>
          <w:sz w:val="26"/>
          <w:szCs w:val="26"/>
        </w:rPr>
        <w:t>ư</w:t>
      </w:r>
      <w:r w:rsidRPr="00FB2EB2">
        <w:rPr>
          <w:rFonts w:ascii="Times New Roman" w:hAnsi="Times New Roman"/>
          <w:sz w:val="26"/>
          <w:szCs w:val="26"/>
        </w:rPr>
        <w:t xml:space="preserve">ờng Cao </w:t>
      </w:r>
      <w:r w:rsidRPr="00FB2EB2">
        <w:rPr>
          <w:rFonts w:ascii="Times New Roman" w:hAnsi="Times New Roman" w:hint="eastAsia"/>
          <w:sz w:val="26"/>
          <w:szCs w:val="26"/>
        </w:rPr>
        <w:t>đ</w:t>
      </w:r>
      <w:r w:rsidRPr="00FB2EB2">
        <w:rPr>
          <w:rFonts w:ascii="Times New Roman" w:hAnsi="Times New Roman"/>
          <w:sz w:val="26"/>
          <w:szCs w:val="26"/>
        </w:rPr>
        <w:t xml:space="preserve">ẳng Kỹ thuật Lý Tự Trọng TP.HCM năm 2015], [6.05.4.09 - Thỏa thuận tài trợ giữa </w:t>
      </w:r>
      <w:r w:rsidRPr="00FB2EB2">
        <w:rPr>
          <w:rFonts w:ascii="Times New Roman" w:hAnsi="Times New Roman" w:hint="eastAsia"/>
          <w:sz w:val="26"/>
          <w:szCs w:val="26"/>
        </w:rPr>
        <w:t>Đ</w:t>
      </w:r>
      <w:r w:rsidRPr="00FB2EB2">
        <w:rPr>
          <w:rFonts w:ascii="Times New Roman" w:hAnsi="Times New Roman"/>
          <w:sz w:val="26"/>
          <w:szCs w:val="26"/>
        </w:rPr>
        <w:t>ại học bang Arizona và Tr</w:t>
      </w:r>
      <w:r w:rsidRPr="00FB2EB2">
        <w:rPr>
          <w:rFonts w:ascii="Times New Roman" w:hAnsi="Times New Roman" w:hint="eastAsia"/>
          <w:sz w:val="26"/>
          <w:szCs w:val="26"/>
        </w:rPr>
        <w:t>ư</w:t>
      </w:r>
      <w:r w:rsidRPr="00FB2EB2">
        <w:rPr>
          <w:rFonts w:ascii="Times New Roman" w:hAnsi="Times New Roman"/>
          <w:sz w:val="26"/>
          <w:szCs w:val="26"/>
        </w:rPr>
        <w:t xml:space="preserve">ờng Cao </w:t>
      </w:r>
      <w:r w:rsidRPr="00FB2EB2">
        <w:rPr>
          <w:rFonts w:ascii="Times New Roman" w:hAnsi="Times New Roman" w:hint="eastAsia"/>
          <w:sz w:val="26"/>
          <w:szCs w:val="26"/>
        </w:rPr>
        <w:t>đ</w:t>
      </w:r>
      <w:r w:rsidRPr="00FB2EB2">
        <w:rPr>
          <w:rFonts w:ascii="Times New Roman" w:hAnsi="Times New Roman"/>
          <w:sz w:val="26"/>
          <w:szCs w:val="26"/>
        </w:rPr>
        <w:t xml:space="preserve">ẳng Kỹ thuật Lý Tự Trọng TP.HCM năm 2016], [6.05.4.10 - Thỏa thuận tài trợ giữa </w:t>
      </w:r>
      <w:r w:rsidRPr="00FB2EB2">
        <w:rPr>
          <w:rFonts w:ascii="Times New Roman" w:hAnsi="Times New Roman" w:hint="eastAsia"/>
          <w:sz w:val="26"/>
          <w:szCs w:val="26"/>
        </w:rPr>
        <w:t>Đ</w:t>
      </w:r>
      <w:r w:rsidRPr="00FB2EB2">
        <w:rPr>
          <w:rFonts w:ascii="Times New Roman" w:hAnsi="Times New Roman"/>
          <w:sz w:val="26"/>
          <w:szCs w:val="26"/>
        </w:rPr>
        <w:t>ại học bang Arizona và Tr</w:t>
      </w:r>
      <w:r w:rsidRPr="00FB2EB2">
        <w:rPr>
          <w:rFonts w:ascii="Times New Roman" w:hAnsi="Times New Roman" w:hint="eastAsia"/>
          <w:sz w:val="26"/>
          <w:szCs w:val="26"/>
        </w:rPr>
        <w:t>ư</w:t>
      </w:r>
      <w:r w:rsidRPr="00FB2EB2">
        <w:rPr>
          <w:rFonts w:ascii="Times New Roman" w:hAnsi="Times New Roman"/>
          <w:sz w:val="26"/>
          <w:szCs w:val="26"/>
        </w:rPr>
        <w:t xml:space="preserve">ờng Cao </w:t>
      </w:r>
      <w:r w:rsidRPr="00FB2EB2">
        <w:rPr>
          <w:rFonts w:ascii="Times New Roman" w:hAnsi="Times New Roman" w:hint="eastAsia"/>
          <w:sz w:val="26"/>
          <w:szCs w:val="26"/>
        </w:rPr>
        <w:t>đ</w:t>
      </w:r>
      <w:r w:rsidRPr="00FB2EB2">
        <w:rPr>
          <w:rFonts w:ascii="Times New Roman" w:hAnsi="Times New Roman"/>
          <w:sz w:val="26"/>
          <w:szCs w:val="26"/>
        </w:rPr>
        <w:t>ẳng Kỹ thuật Lý Tự Trọng TP.HCM năm 2017].</w:t>
      </w:r>
    </w:p>
    <w:p w:rsidR="00FB2EB2" w:rsidRPr="00FB2EB2" w:rsidRDefault="00FB2EB2" w:rsidP="00FB2EB2">
      <w:pPr>
        <w:pStyle w:val="ListParagraph"/>
        <w:widowControl w:val="0"/>
        <w:spacing w:after="120" w:line="288" w:lineRule="auto"/>
        <w:jc w:val="both"/>
        <w:rPr>
          <w:rFonts w:ascii="Times New Roman" w:hAnsi="Times New Roman"/>
          <w:sz w:val="26"/>
          <w:szCs w:val="26"/>
          <w:lang w:val="pt-BR"/>
        </w:rPr>
      </w:pPr>
      <w:r w:rsidRPr="00FB2EB2">
        <w:rPr>
          <w:rFonts w:ascii="Times New Roman" w:hAnsi="Times New Roman"/>
          <w:spacing w:val="-1"/>
          <w:sz w:val="26"/>
          <w:szCs w:val="26"/>
          <w:lang w:val="pt-BR"/>
        </w:rPr>
        <w:t>N</w:t>
      </w:r>
      <w:r w:rsidRPr="00FB2EB2">
        <w:rPr>
          <w:rFonts w:ascii="Times New Roman" w:hAnsi="Times New Roman"/>
          <w:spacing w:val="1"/>
          <w:sz w:val="26"/>
          <w:szCs w:val="26"/>
          <w:lang w:val="pt-BR"/>
        </w:rPr>
        <w:t>h</w:t>
      </w:r>
      <w:r w:rsidRPr="00FB2EB2">
        <w:rPr>
          <w:rFonts w:ascii="Times New Roman" w:hAnsi="Times New Roman"/>
          <w:sz w:val="26"/>
          <w:szCs w:val="26"/>
          <w:lang w:val="pt-BR"/>
        </w:rPr>
        <w:t>à</w:t>
      </w:r>
      <w:r w:rsidRPr="00FB2EB2">
        <w:rPr>
          <w:rFonts w:ascii="Times New Roman" w:hAnsi="Times New Roman"/>
          <w:spacing w:val="21"/>
          <w:sz w:val="26"/>
          <w:szCs w:val="26"/>
          <w:lang w:val="pt-BR"/>
        </w:rPr>
        <w:t xml:space="preserve"> </w:t>
      </w:r>
      <w:r w:rsidRPr="00FB2EB2">
        <w:rPr>
          <w:rFonts w:ascii="Times New Roman" w:hAnsi="Times New Roman"/>
          <w:spacing w:val="1"/>
          <w:sz w:val="26"/>
          <w:szCs w:val="26"/>
          <w:lang w:val="pt-BR"/>
        </w:rPr>
        <w:t>t</w:t>
      </w:r>
      <w:r w:rsidRPr="00FB2EB2">
        <w:rPr>
          <w:rFonts w:ascii="Times New Roman" w:hAnsi="Times New Roman"/>
          <w:spacing w:val="2"/>
          <w:sz w:val="26"/>
          <w:szCs w:val="26"/>
          <w:lang w:val="pt-BR"/>
        </w:rPr>
        <w:t>r</w:t>
      </w:r>
      <w:r w:rsidRPr="00FB2EB2">
        <w:rPr>
          <w:rFonts w:ascii="Times New Roman" w:hAnsi="Times New Roman"/>
          <w:spacing w:val="-1"/>
          <w:sz w:val="26"/>
          <w:szCs w:val="26"/>
          <w:lang w:val="pt-BR"/>
        </w:rPr>
        <w:t>ư</w:t>
      </w:r>
      <w:r w:rsidRPr="00FB2EB2">
        <w:rPr>
          <w:rFonts w:ascii="Times New Roman" w:hAnsi="Times New Roman"/>
          <w:spacing w:val="2"/>
          <w:sz w:val="26"/>
          <w:szCs w:val="26"/>
          <w:lang w:val="pt-BR"/>
        </w:rPr>
        <w:t>ờ</w:t>
      </w:r>
      <w:r w:rsidRPr="00FB2EB2">
        <w:rPr>
          <w:rFonts w:ascii="Times New Roman" w:hAnsi="Times New Roman"/>
          <w:spacing w:val="1"/>
          <w:sz w:val="26"/>
          <w:szCs w:val="26"/>
          <w:lang w:val="pt-BR"/>
        </w:rPr>
        <w:t>n</w:t>
      </w:r>
      <w:r w:rsidRPr="00FB2EB2">
        <w:rPr>
          <w:rFonts w:ascii="Times New Roman" w:hAnsi="Times New Roman"/>
          <w:sz w:val="26"/>
          <w:szCs w:val="26"/>
          <w:lang w:val="pt-BR"/>
        </w:rPr>
        <w:t>g</w:t>
      </w:r>
      <w:r w:rsidRPr="00FB2EB2">
        <w:rPr>
          <w:rFonts w:ascii="Times New Roman" w:hAnsi="Times New Roman"/>
          <w:spacing w:val="25"/>
          <w:sz w:val="26"/>
          <w:szCs w:val="26"/>
          <w:lang w:val="pt-BR"/>
        </w:rPr>
        <w:t xml:space="preserve"> </w:t>
      </w:r>
      <w:r w:rsidRPr="00FB2EB2">
        <w:rPr>
          <w:rFonts w:ascii="Times New Roman" w:hAnsi="Times New Roman"/>
          <w:sz w:val="26"/>
          <w:szCs w:val="26"/>
          <w:lang w:val="pt-BR"/>
        </w:rPr>
        <w:t>có</w:t>
      </w:r>
      <w:r w:rsidRPr="00FB2EB2">
        <w:rPr>
          <w:rFonts w:ascii="Times New Roman" w:hAnsi="Times New Roman"/>
          <w:spacing w:val="22"/>
          <w:sz w:val="26"/>
          <w:szCs w:val="26"/>
          <w:lang w:val="pt-BR"/>
        </w:rPr>
        <w:t xml:space="preserve"> </w:t>
      </w:r>
      <w:r w:rsidRPr="00FB2EB2">
        <w:rPr>
          <w:rFonts w:ascii="Times New Roman" w:hAnsi="Times New Roman"/>
          <w:sz w:val="26"/>
          <w:szCs w:val="26"/>
          <w:lang w:val="pt-BR"/>
        </w:rPr>
        <w:t>c</w:t>
      </w:r>
      <w:r w:rsidRPr="00FB2EB2">
        <w:rPr>
          <w:rFonts w:ascii="Times New Roman" w:hAnsi="Times New Roman"/>
          <w:spacing w:val="1"/>
          <w:sz w:val="26"/>
          <w:szCs w:val="26"/>
          <w:lang w:val="pt-BR"/>
        </w:rPr>
        <w:t>hín</w:t>
      </w:r>
      <w:r w:rsidRPr="00FB2EB2">
        <w:rPr>
          <w:rFonts w:ascii="Times New Roman" w:hAnsi="Times New Roman"/>
          <w:sz w:val="26"/>
          <w:szCs w:val="26"/>
          <w:lang w:val="pt-BR"/>
        </w:rPr>
        <w:t>h</w:t>
      </w:r>
      <w:r w:rsidRPr="00FB2EB2">
        <w:rPr>
          <w:rFonts w:ascii="Times New Roman" w:hAnsi="Times New Roman"/>
          <w:spacing w:val="22"/>
          <w:sz w:val="26"/>
          <w:szCs w:val="26"/>
          <w:lang w:val="pt-BR"/>
        </w:rPr>
        <w:t xml:space="preserve"> </w:t>
      </w:r>
      <w:r w:rsidRPr="00FB2EB2">
        <w:rPr>
          <w:rFonts w:ascii="Times New Roman" w:hAnsi="Times New Roman"/>
          <w:spacing w:val="1"/>
          <w:sz w:val="26"/>
          <w:szCs w:val="26"/>
          <w:lang w:val="pt-BR"/>
        </w:rPr>
        <w:t>s</w:t>
      </w:r>
      <w:r w:rsidRPr="00FB2EB2">
        <w:rPr>
          <w:rFonts w:ascii="Times New Roman" w:hAnsi="Times New Roman"/>
          <w:sz w:val="26"/>
          <w:szCs w:val="26"/>
          <w:lang w:val="pt-BR"/>
        </w:rPr>
        <w:t xml:space="preserve">ách </w:t>
      </w:r>
      <w:r w:rsidRPr="00FB2EB2">
        <w:rPr>
          <w:rFonts w:ascii="Times New Roman" w:hAnsi="Times New Roman"/>
          <w:spacing w:val="1"/>
          <w:sz w:val="26"/>
          <w:szCs w:val="26"/>
          <w:lang w:val="pt-BR"/>
        </w:rPr>
        <w:t>kh</w:t>
      </w:r>
      <w:r w:rsidRPr="00FB2EB2">
        <w:rPr>
          <w:rFonts w:ascii="Times New Roman" w:hAnsi="Times New Roman"/>
          <w:spacing w:val="3"/>
          <w:sz w:val="26"/>
          <w:szCs w:val="26"/>
          <w:lang w:val="pt-BR"/>
        </w:rPr>
        <w:t>u</w:t>
      </w:r>
      <w:r w:rsidRPr="00FB2EB2">
        <w:rPr>
          <w:rFonts w:ascii="Times New Roman" w:hAnsi="Times New Roman"/>
          <w:spacing w:val="-4"/>
          <w:sz w:val="26"/>
          <w:szCs w:val="26"/>
          <w:lang w:val="pt-BR"/>
        </w:rPr>
        <w:t>y</w:t>
      </w:r>
      <w:r w:rsidRPr="00FB2EB2">
        <w:rPr>
          <w:rFonts w:ascii="Times New Roman" w:hAnsi="Times New Roman"/>
          <w:sz w:val="26"/>
          <w:szCs w:val="26"/>
          <w:lang w:val="pt-BR"/>
        </w:rPr>
        <w:t>ến</w:t>
      </w:r>
      <w:r w:rsidRPr="00FB2EB2">
        <w:rPr>
          <w:rFonts w:ascii="Times New Roman" w:hAnsi="Times New Roman"/>
          <w:spacing w:val="34"/>
          <w:sz w:val="26"/>
          <w:szCs w:val="26"/>
          <w:lang w:val="pt-BR"/>
        </w:rPr>
        <w:t xml:space="preserve"> </w:t>
      </w:r>
      <w:r w:rsidRPr="00FB2EB2">
        <w:rPr>
          <w:rFonts w:ascii="Times New Roman" w:hAnsi="Times New Roman"/>
          <w:spacing w:val="1"/>
          <w:sz w:val="26"/>
          <w:szCs w:val="26"/>
          <w:lang w:val="pt-BR"/>
        </w:rPr>
        <w:t>khí</w:t>
      </w:r>
      <w:r w:rsidRPr="00FB2EB2">
        <w:rPr>
          <w:rFonts w:ascii="Times New Roman" w:hAnsi="Times New Roman"/>
          <w:sz w:val="26"/>
          <w:szCs w:val="26"/>
          <w:lang w:val="pt-BR"/>
        </w:rPr>
        <w:t>ch</w:t>
      </w:r>
      <w:r w:rsidRPr="00FB2EB2">
        <w:rPr>
          <w:rFonts w:ascii="Times New Roman" w:hAnsi="Times New Roman"/>
          <w:spacing w:val="34"/>
          <w:sz w:val="26"/>
          <w:szCs w:val="26"/>
          <w:lang w:val="pt-BR"/>
        </w:rPr>
        <w:t xml:space="preserve"> </w:t>
      </w:r>
      <w:r w:rsidRPr="00FB2EB2">
        <w:rPr>
          <w:rFonts w:ascii="Times New Roman" w:hAnsi="Times New Roman"/>
          <w:spacing w:val="1"/>
          <w:sz w:val="26"/>
          <w:szCs w:val="26"/>
          <w:lang w:val="pt-BR"/>
        </w:rPr>
        <w:t>v</w:t>
      </w:r>
      <w:r w:rsidRPr="00FB2EB2">
        <w:rPr>
          <w:rFonts w:ascii="Times New Roman" w:hAnsi="Times New Roman"/>
          <w:sz w:val="26"/>
          <w:szCs w:val="26"/>
          <w:lang w:val="pt-BR"/>
        </w:rPr>
        <w:t>à</w:t>
      </w:r>
      <w:r w:rsidRPr="00FB2EB2">
        <w:rPr>
          <w:rFonts w:ascii="Times New Roman" w:hAnsi="Times New Roman"/>
          <w:spacing w:val="33"/>
          <w:sz w:val="26"/>
          <w:szCs w:val="26"/>
          <w:lang w:val="pt-BR"/>
        </w:rPr>
        <w:t xml:space="preserve"> </w:t>
      </w:r>
      <w:r w:rsidRPr="00FB2EB2">
        <w:rPr>
          <w:rFonts w:ascii="Times New Roman" w:hAnsi="Times New Roman"/>
          <w:spacing w:val="1"/>
          <w:sz w:val="26"/>
          <w:szCs w:val="26"/>
          <w:lang w:val="pt-BR"/>
        </w:rPr>
        <w:t>t</w:t>
      </w:r>
      <w:r w:rsidRPr="00FB2EB2">
        <w:rPr>
          <w:rFonts w:ascii="Times New Roman" w:hAnsi="Times New Roman"/>
          <w:sz w:val="26"/>
          <w:szCs w:val="26"/>
          <w:lang w:val="pt-BR"/>
        </w:rPr>
        <w:t xml:space="preserve">ạo </w:t>
      </w:r>
      <w:r w:rsidRPr="00FB2EB2">
        <w:rPr>
          <w:rFonts w:ascii="Times New Roman" w:hAnsi="Times New Roman"/>
          <w:spacing w:val="-34"/>
          <w:sz w:val="26"/>
          <w:szCs w:val="26"/>
          <w:lang w:val="pt-BR"/>
        </w:rPr>
        <w:t xml:space="preserve"> </w:t>
      </w:r>
      <w:r w:rsidRPr="00FB2EB2">
        <w:rPr>
          <w:rFonts w:ascii="Times New Roman" w:hAnsi="Times New Roman"/>
          <w:spacing w:val="1"/>
          <w:sz w:val="26"/>
          <w:szCs w:val="26"/>
          <w:lang w:val="pt-BR"/>
        </w:rPr>
        <w:t>đi</w:t>
      </w:r>
      <w:r w:rsidRPr="00FB2EB2">
        <w:rPr>
          <w:rFonts w:ascii="Times New Roman" w:hAnsi="Times New Roman"/>
          <w:sz w:val="26"/>
          <w:szCs w:val="26"/>
          <w:lang w:val="pt-BR"/>
        </w:rPr>
        <w:t>ều</w:t>
      </w:r>
      <w:r w:rsidRPr="00FB2EB2">
        <w:rPr>
          <w:rFonts w:ascii="Times New Roman" w:hAnsi="Times New Roman"/>
          <w:spacing w:val="34"/>
          <w:sz w:val="26"/>
          <w:szCs w:val="26"/>
          <w:lang w:val="pt-BR"/>
        </w:rPr>
        <w:t xml:space="preserve"> </w:t>
      </w:r>
      <w:r w:rsidRPr="00FB2EB2">
        <w:rPr>
          <w:rFonts w:ascii="Times New Roman" w:hAnsi="Times New Roman"/>
          <w:spacing w:val="1"/>
          <w:sz w:val="26"/>
          <w:szCs w:val="26"/>
          <w:lang w:val="pt-BR"/>
        </w:rPr>
        <w:t>ki</w:t>
      </w:r>
      <w:r w:rsidRPr="00FB2EB2">
        <w:rPr>
          <w:rFonts w:ascii="Times New Roman" w:hAnsi="Times New Roman"/>
          <w:sz w:val="26"/>
          <w:szCs w:val="26"/>
          <w:lang w:val="pt-BR"/>
        </w:rPr>
        <w:t>ện</w:t>
      </w:r>
      <w:r w:rsidRPr="00FB2EB2">
        <w:rPr>
          <w:rFonts w:ascii="Times New Roman" w:hAnsi="Times New Roman"/>
          <w:spacing w:val="34"/>
          <w:sz w:val="26"/>
          <w:szCs w:val="26"/>
          <w:lang w:val="pt-BR"/>
        </w:rPr>
        <w:t xml:space="preserve"> </w:t>
      </w:r>
      <w:r w:rsidRPr="00FB2EB2">
        <w:rPr>
          <w:rFonts w:ascii="Times New Roman" w:hAnsi="Times New Roman"/>
          <w:spacing w:val="1"/>
          <w:sz w:val="26"/>
          <w:szCs w:val="26"/>
          <w:lang w:val="pt-BR"/>
        </w:rPr>
        <w:t>đ</w:t>
      </w:r>
      <w:r w:rsidRPr="00FB2EB2">
        <w:rPr>
          <w:rFonts w:ascii="Times New Roman" w:hAnsi="Times New Roman"/>
          <w:sz w:val="26"/>
          <w:szCs w:val="26"/>
          <w:lang w:val="pt-BR"/>
        </w:rPr>
        <w:t>ể</w:t>
      </w:r>
      <w:r w:rsidRPr="00FB2EB2">
        <w:rPr>
          <w:rFonts w:ascii="Times New Roman" w:hAnsi="Times New Roman"/>
          <w:spacing w:val="33"/>
          <w:sz w:val="26"/>
          <w:szCs w:val="26"/>
          <w:lang w:val="pt-BR"/>
        </w:rPr>
        <w:t xml:space="preserve"> </w:t>
      </w:r>
      <w:r w:rsidRPr="00FB2EB2">
        <w:rPr>
          <w:rFonts w:ascii="Times New Roman" w:hAnsi="Times New Roman"/>
          <w:spacing w:val="1"/>
          <w:sz w:val="26"/>
          <w:szCs w:val="26"/>
          <w:lang w:val="pt-BR"/>
        </w:rPr>
        <w:t>gi</w:t>
      </w:r>
      <w:r w:rsidRPr="00FB2EB2">
        <w:rPr>
          <w:rFonts w:ascii="Times New Roman" w:hAnsi="Times New Roman"/>
          <w:sz w:val="26"/>
          <w:szCs w:val="26"/>
          <w:lang w:val="pt-BR"/>
        </w:rPr>
        <w:t>ả</w:t>
      </w:r>
      <w:r w:rsidRPr="00FB2EB2">
        <w:rPr>
          <w:rFonts w:ascii="Times New Roman" w:hAnsi="Times New Roman"/>
          <w:spacing w:val="1"/>
          <w:sz w:val="26"/>
          <w:szCs w:val="26"/>
          <w:lang w:val="pt-BR"/>
        </w:rPr>
        <w:t>n</w:t>
      </w:r>
      <w:r w:rsidRPr="00FB2EB2">
        <w:rPr>
          <w:rFonts w:ascii="Times New Roman" w:hAnsi="Times New Roman"/>
          <w:sz w:val="26"/>
          <w:szCs w:val="26"/>
          <w:lang w:val="pt-BR"/>
        </w:rPr>
        <w:t>g</w:t>
      </w:r>
      <w:r w:rsidRPr="00FB2EB2">
        <w:rPr>
          <w:rFonts w:ascii="Times New Roman" w:hAnsi="Times New Roman"/>
          <w:spacing w:val="31"/>
          <w:sz w:val="26"/>
          <w:szCs w:val="26"/>
          <w:lang w:val="pt-BR"/>
        </w:rPr>
        <w:t xml:space="preserve"> </w:t>
      </w:r>
      <w:r w:rsidRPr="00FB2EB2">
        <w:rPr>
          <w:rFonts w:ascii="Times New Roman" w:hAnsi="Times New Roman"/>
          <w:spacing w:val="1"/>
          <w:sz w:val="26"/>
          <w:szCs w:val="26"/>
          <w:lang w:val="pt-BR"/>
        </w:rPr>
        <w:t>vi</w:t>
      </w:r>
      <w:r w:rsidRPr="00FB2EB2">
        <w:rPr>
          <w:rFonts w:ascii="Times New Roman" w:hAnsi="Times New Roman"/>
          <w:sz w:val="26"/>
          <w:szCs w:val="26"/>
          <w:lang w:val="pt-BR"/>
        </w:rPr>
        <w:t>ê</w:t>
      </w:r>
      <w:r w:rsidRPr="00FB2EB2">
        <w:rPr>
          <w:rFonts w:ascii="Times New Roman" w:hAnsi="Times New Roman"/>
          <w:spacing w:val="1"/>
          <w:sz w:val="26"/>
          <w:szCs w:val="26"/>
          <w:lang w:val="pt-BR"/>
        </w:rPr>
        <w:t>n</w:t>
      </w:r>
      <w:r w:rsidRPr="00FB2EB2">
        <w:rPr>
          <w:rFonts w:ascii="Times New Roman" w:hAnsi="Times New Roman"/>
          <w:sz w:val="26"/>
          <w:szCs w:val="26"/>
          <w:lang w:val="pt-BR"/>
        </w:rPr>
        <w:t>,</w:t>
      </w:r>
      <w:r w:rsidRPr="00FB2EB2">
        <w:rPr>
          <w:rFonts w:ascii="Times New Roman" w:hAnsi="Times New Roman"/>
          <w:spacing w:val="32"/>
          <w:sz w:val="26"/>
          <w:szCs w:val="26"/>
          <w:lang w:val="pt-BR"/>
        </w:rPr>
        <w:t xml:space="preserve"> </w:t>
      </w:r>
      <w:r w:rsidRPr="00FB2EB2">
        <w:rPr>
          <w:rFonts w:ascii="Times New Roman" w:hAnsi="Times New Roman"/>
          <w:sz w:val="26"/>
          <w:szCs w:val="26"/>
          <w:lang w:val="pt-BR"/>
        </w:rPr>
        <w:t>cán</w:t>
      </w:r>
      <w:r w:rsidRPr="00FB2EB2">
        <w:rPr>
          <w:rFonts w:ascii="Times New Roman" w:hAnsi="Times New Roman"/>
          <w:spacing w:val="34"/>
          <w:sz w:val="26"/>
          <w:szCs w:val="26"/>
          <w:lang w:val="pt-BR"/>
        </w:rPr>
        <w:t xml:space="preserve"> </w:t>
      </w:r>
      <w:r w:rsidRPr="00FB2EB2">
        <w:rPr>
          <w:rFonts w:ascii="Times New Roman" w:hAnsi="Times New Roman"/>
          <w:spacing w:val="1"/>
          <w:sz w:val="26"/>
          <w:szCs w:val="26"/>
          <w:lang w:val="pt-BR"/>
        </w:rPr>
        <w:t>b</w:t>
      </w:r>
      <w:r w:rsidRPr="00FB2EB2">
        <w:rPr>
          <w:rFonts w:ascii="Times New Roman" w:hAnsi="Times New Roman"/>
          <w:sz w:val="26"/>
          <w:szCs w:val="26"/>
          <w:lang w:val="pt-BR"/>
        </w:rPr>
        <w:t>ộ</w:t>
      </w:r>
      <w:r w:rsidRPr="00FB2EB2">
        <w:rPr>
          <w:rFonts w:ascii="Times New Roman" w:hAnsi="Times New Roman"/>
          <w:spacing w:val="34"/>
          <w:sz w:val="26"/>
          <w:szCs w:val="26"/>
          <w:lang w:val="pt-BR"/>
        </w:rPr>
        <w:t xml:space="preserve"> </w:t>
      </w:r>
      <w:r w:rsidRPr="00FB2EB2">
        <w:rPr>
          <w:rFonts w:ascii="Times New Roman" w:hAnsi="Times New Roman"/>
          <w:spacing w:val="1"/>
          <w:sz w:val="26"/>
          <w:szCs w:val="26"/>
          <w:lang w:val="pt-BR"/>
        </w:rPr>
        <w:t>qu</w:t>
      </w:r>
      <w:r w:rsidRPr="00FB2EB2">
        <w:rPr>
          <w:rFonts w:ascii="Times New Roman" w:hAnsi="Times New Roman"/>
          <w:sz w:val="26"/>
          <w:szCs w:val="26"/>
          <w:lang w:val="pt-BR"/>
        </w:rPr>
        <w:t>ản</w:t>
      </w:r>
      <w:r w:rsidRPr="00FB2EB2">
        <w:rPr>
          <w:rFonts w:ascii="Times New Roman" w:hAnsi="Times New Roman"/>
          <w:spacing w:val="34"/>
          <w:sz w:val="26"/>
          <w:szCs w:val="26"/>
          <w:lang w:val="pt-BR"/>
        </w:rPr>
        <w:t xml:space="preserve"> </w:t>
      </w:r>
      <w:r w:rsidRPr="00FB2EB2">
        <w:rPr>
          <w:rFonts w:ascii="Times New Roman" w:hAnsi="Times New Roman"/>
          <w:spacing w:val="1"/>
          <w:sz w:val="26"/>
          <w:szCs w:val="26"/>
          <w:lang w:val="pt-BR"/>
        </w:rPr>
        <w:t>lý</w:t>
      </w:r>
      <w:r w:rsidRPr="00FB2EB2">
        <w:rPr>
          <w:rFonts w:ascii="Times New Roman" w:hAnsi="Times New Roman"/>
          <w:spacing w:val="-24"/>
          <w:sz w:val="26"/>
          <w:szCs w:val="26"/>
          <w:lang w:val="pt-BR"/>
        </w:rPr>
        <w:t xml:space="preserve"> </w:t>
      </w:r>
      <w:r w:rsidRPr="00FB2EB2">
        <w:rPr>
          <w:rFonts w:ascii="Times New Roman" w:hAnsi="Times New Roman"/>
          <w:spacing w:val="1"/>
          <w:sz w:val="26"/>
          <w:szCs w:val="26"/>
          <w:lang w:val="pt-BR"/>
        </w:rPr>
        <w:t>họ</w:t>
      </w:r>
      <w:r w:rsidRPr="00FB2EB2">
        <w:rPr>
          <w:rFonts w:ascii="Times New Roman" w:hAnsi="Times New Roman"/>
          <w:sz w:val="26"/>
          <w:szCs w:val="26"/>
          <w:lang w:val="pt-BR"/>
        </w:rPr>
        <w:t>c</w:t>
      </w:r>
      <w:r w:rsidRPr="00FB2EB2">
        <w:rPr>
          <w:rFonts w:ascii="Times New Roman" w:hAnsi="Times New Roman"/>
          <w:spacing w:val="24"/>
          <w:sz w:val="26"/>
          <w:szCs w:val="26"/>
          <w:lang w:val="pt-BR"/>
        </w:rPr>
        <w:t xml:space="preserve"> </w:t>
      </w:r>
      <w:r w:rsidRPr="00FB2EB2">
        <w:rPr>
          <w:rFonts w:ascii="Times New Roman" w:hAnsi="Times New Roman"/>
          <w:spacing w:val="1"/>
          <w:sz w:val="26"/>
          <w:szCs w:val="26"/>
          <w:lang w:val="pt-BR"/>
        </w:rPr>
        <w:t>t</w:t>
      </w:r>
      <w:r w:rsidRPr="00FB2EB2">
        <w:rPr>
          <w:rFonts w:ascii="Times New Roman" w:hAnsi="Times New Roman"/>
          <w:sz w:val="26"/>
          <w:szCs w:val="26"/>
          <w:lang w:val="pt-BR"/>
        </w:rPr>
        <w:t>ậ</w:t>
      </w:r>
      <w:r w:rsidRPr="00FB2EB2">
        <w:rPr>
          <w:rFonts w:ascii="Times New Roman" w:hAnsi="Times New Roman"/>
          <w:spacing w:val="1"/>
          <w:sz w:val="26"/>
          <w:szCs w:val="26"/>
          <w:lang w:val="pt-BR"/>
        </w:rPr>
        <w:t>p t</w:t>
      </w:r>
      <w:r w:rsidRPr="00FB2EB2">
        <w:rPr>
          <w:rFonts w:ascii="Times New Roman" w:hAnsi="Times New Roman"/>
          <w:sz w:val="26"/>
          <w:szCs w:val="26"/>
          <w:lang w:val="pt-BR"/>
        </w:rPr>
        <w:t>rao</w:t>
      </w:r>
      <w:r w:rsidRPr="00FB2EB2">
        <w:rPr>
          <w:rFonts w:ascii="Times New Roman" w:hAnsi="Times New Roman"/>
          <w:spacing w:val="27"/>
          <w:sz w:val="26"/>
          <w:szCs w:val="26"/>
          <w:lang w:val="pt-BR"/>
        </w:rPr>
        <w:t xml:space="preserve"> </w:t>
      </w:r>
      <w:r w:rsidRPr="00FB2EB2">
        <w:rPr>
          <w:rFonts w:ascii="Times New Roman" w:hAnsi="Times New Roman"/>
          <w:spacing w:val="1"/>
          <w:sz w:val="26"/>
          <w:szCs w:val="26"/>
          <w:lang w:val="pt-BR"/>
        </w:rPr>
        <w:t>đổ</w:t>
      </w:r>
      <w:r w:rsidRPr="00FB2EB2">
        <w:rPr>
          <w:rFonts w:ascii="Times New Roman" w:hAnsi="Times New Roman"/>
          <w:sz w:val="26"/>
          <w:szCs w:val="26"/>
          <w:lang w:val="pt-BR"/>
        </w:rPr>
        <w:t>i</w:t>
      </w:r>
      <w:r w:rsidRPr="00FB2EB2">
        <w:rPr>
          <w:rFonts w:ascii="Times New Roman" w:hAnsi="Times New Roman"/>
          <w:spacing w:val="24"/>
          <w:sz w:val="26"/>
          <w:szCs w:val="26"/>
          <w:lang w:val="pt-BR"/>
        </w:rPr>
        <w:t xml:space="preserve"> </w:t>
      </w:r>
      <w:r w:rsidRPr="00FB2EB2">
        <w:rPr>
          <w:rFonts w:ascii="Times New Roman" w:hAnsi="Times New Roman"/>
          <w:spacing w:val="1"/>
          <w:sz w:val="26"/>
          <w:szCs w:val="26"/>
          <w:lang w:val="pt-BR"/>
        </w:rPr>
        <w:t>kin</w:t>
      </w:r>
      <w:r w:rsidRPr="00FB2EB2">
        <w:rPr>
          <w:rFonts w:ascii="Times New Roman" w:hAnsi="Times New Roman"/>
          <w:sz w:val="26"/>
          <w:szCs w:val="26"/>
          <w:lang w:val="pt-BR"/>
        </w:rPr>
        <w:t>h</w:t>
      </w:r>
      <w:r w:rsidRPr="00FB2EB2">
        <w:rPr>
          <w:rFonts w:ascii="Times New Roman" w:hAnsi="Times New Roman"/>
          <w:spacing w:val="24"/>
          <w:sz w:val="26"/>
          <w:szCs w:val="26"/>
          <w:lang w:val="pt-BR"/>
        </w:rPr>
        <w:t xml:space="preserve"> </w:t>
      </w:r>
      <w:r w:rsidRPr="00FB2EB2">
        <w:rPr>
          <w:rFonts w:ascii="Times New Roman" w:hAnsi="Times New Roman"/>
          <w:spacing w:val="1"/>
          <w:sz w:val="26"/>
          <w:szCs w:val="26"/>
          <w:lang w:val="pt-BR"/>
        </w:rPr>
        <w:t>nghi</w:t>
      </w:r>
      <w:r w:rsidRPr="00FB2EB2">
        <w:rPr>
          <w:rFonts w:ascii="Times New Roman" w:hAnsi="Times New Roman"/>
          <w:spacing w:val="2"/>
          <w:sz w:val="26"/>
          <w:szCs w:val="26"/>
          <w:lang w:val="pt-BR"/>
        </w:rPr>
        <w:t>ệ</w:t>
      </w:r>
      <w:r w:rsidRPr="00FB2EB2">
        <w:rPr>
          <w:rFonts w:ascii="Times New Roman" w:hAnsi="Times New Roman"/>
          <w:sz w:val="26"/>
          <w:szCs w:val="26"/>
          <w:lang w:val="pt-BR"/>
        </w:rPr>
        <w:t>m</w:t>
      </w:r>
      <w:r w:rsidRPr="00FB2EB2">
        <w:rPr>
          <w:rFonts w:ascii="Times New Roman" w:hAnsi="Times New Roman"/>
          <w:spacing w:val="21"/>
          <w:sz w:val="26"/>
          <w:szCs w:val="26"/>
          <w:lang w:val="pt-BR"/>
        </w:rPr>
        <w:t xml:space="preserve"> </w:t>
      </w:r>
      <w:r w:rsidRPr="00FB2EB2">
        <w:rPr>
          <w:rFonts w:ascii="Times New Roman" w:hAnsi="Times New Roman"/>
          <w:spacing w:val="1"/>
          <w:sz w:val="26"/>
          <w:szCs w:val="26"/>
          <w:lang w:val="pt-BR"/>
        </w:rPr>
        <w:t>th</w:t>
      </w:r>
      <w:r w:rsidRPr="00FB2EB2">
        <w:rPr>
          <w:rFonts w:ascii="Times New Roman" w:hAnsi="Times New Roman"/>
          <w:sz w:val="26"/>
          <w:szCs w:val="26"/>
          <w:lang w:val="pt-BR"/>
        </w:rPr>
        <w:t>eo</w:t>
      </w:r>
      <w:r w:rsidRPr="00FB2EB2">
        <w:rPr>
          <w:rFonts w:ascii="Times New Roman" w:hAnsi="Times New Roman"/>
          <w:spacing w:val="24"/>
          <w:sz w:val="26"/>
          <w:szCs w:val="26"/>
          <w:lang w:val="pt-BR"/>
        </w:rPr>
        <w:t xml:space="preserve"> </w:t>
      </w:r>
      <w:r w:rsidRPr="00FB2EB2">
        <w:rPr>
          <w:rFonts w:ascii="Times New Roman" w:hAnsi="Times New Roman"/>
          <w:spacing w:val="2"/>
          <w:sz w:val="26"/>
          <w:szCs w:val="26"/>
          <w:lang w:val="pt-BR"/>
        </w:rPr>
        <w:t>c</w:t>
      </w:r>
      <w:r w:rsidRPr="00FB2EB2">
        <w:rPr>
          <w:rFonts w:ascii="Times New Roman" w:hAnsi="Times New Roman"/>
          <w:sz w:val="26"/>
          <w:szCs w:val="26"/>
          <w:lang w:val="pt-BR"/>
        </w:rPr>
        <w:t>ác c</w:t>
      </w:r>
      <w:r w:rsidRPr="00FB2EB2">
        <w:rPr>
          <w:rFonts w:ascii="Times New Roman" w:hAnsi="Times New Roman"/>
          <w:spacing w:val="1"/>
          <w:sz w:val="26"/>
          <w:szCs w:val="26"/>
          <w:lang w:val="pt-BR"/>
        </w:rPr>
        <w:t>h</w:t>
      </w:r>
      <w:r w:rsidRPr="00FB2EB2">
        <w:rPr>
          <w:rFonts w:ascii="Times New Roman" w:hAnsi="Times New Roman"/>
          <w:spacing w:val="-1"/>
          <w:sz w:val="26"/>
          <w:szCs w:val="26"/>
          <w:lang w:val="pt-BR"/>
        </w:rPr>
        <w:t>ư</w:t>
      </w:r>
      <w:r w:rsidRPr="00FB2EB2">
        <w:rPr>
          <w:rFonts w:ascii="Times New Roman" w:hAnsi="Times New Roman"/>
          <w:sz w:val="26"/>
          <w:szCs w:val="26"/>
          <w:lang w:val="pt-BR"/>
        </w:rPr>
        <w:t>ơ</w:t>
      </w:r>
      <w:r w:rsidRPr="00FB2EB2">
        <w:rPr>
          <w:rFonts w:ascii="Times New Roman" w:hAnsi="Times New Roman"/>
          <w:spacing w:val="1"/>
          <w:sz w:val="26"/>
          <w:szCs w:val="26"/>
          <w:lang w:val="pt-BR"/>
        </w:rPr>
        <w:t>n</w:t>
      </w:r>
      <w:r w:rsidRPr="00FB2EB2">
        <w:rPr>
          <w:rFonts w:ascii="Times New Roman" w:hAnsi="Times New Roman"/>
          <w:sz w:val="26"/>
          <w:szCs w:val="26"/>
          <w:lang w:val="pt-BR"/>
        </w:rPr>
        <w:t xml:space="preserve">g </w:t>
      </w:r>
      <w:r w:rsidRPr="00FB2EB2">
        <w:rPr>
          <w:rFonts w:ascii="Times New Roman" w:hAnsi="Times New Roman"/>
          <w:spacing w:val="-24"/>
          <w:sz w:val="26"/>
          <w:szCs w:val="26"/>
          <w:lang w:val="pt-BR"/>
        </w:rPr>
        <w:t xml:space="preserve"> </w:t>
      </w:r>
      <w:r w:rsidRPr="00FB2EB2">
        <w:rPr>
          <w:rFonts w:ascii="Times New Roman" w:hAnsi="Times New Roman"/>
          <w:spacing w:val="1"/>
          <w:sz w:val="26"/>
          <w:szCs w:val="26"/>
          <w:lang w:val="pt-BR"/>
        </w:rPr>
        <w:t>t</w:t>
      </w:r>
      <w:r w:rsidRPr="00FB2EB2">
        <w:rPr>
          <w:rFonts w:ascii="Times New Roman" w:hAnsi="Times New Roman"/>
          <w:sz w:val="26"/>
          <w:szCs w:val="26"/>
          <w:lang w:val="pt-BR"/>
        </w:rPr>
        <w:t>r</w:t>
      </w:r>
      <w:r w:rsidRPr="00FB2EB2">
        <w:rPr>
          <w:rFonts w:ascii="Times New Roman" w:hAnsi="Times New Roman"/>
          <w:spacing w:val="1"/>
          <w:sz w:val="26"/>
          <w:szCs w:val="26"/>
          <w:lang w:val="pt-BR"/>
        </w:rPr>
        <w:t>ìn</w:t>
      </w:r>
      <w:r w:rsidRPr="00FB2EB2">
        <w:rPr>
          <w:rFonts w:ascii="Times New Roman" w:hAnsi="Times New Roman"/>
          <w:sz w:val="26"/>
          <w:szCs w:val="26"/>
          <w:lang w:val="pt-BR"/>
        </w:rPr>
        <w:t xml:space="preserve">h </w:t>
      </w:r>
      <w:r w:rsidRPr="00FB2EB2">
        <w:rPr>
          <w:rFonts w:ascii="Times New Roman" w:hAnsi="Times New Roman"/>
          <w:spacing w:val="-24"/>
          <w:sz w:val="26"/>
          <w:szCs w:val="26"/>
          <w:lang w:val="pt-BR"/>
        </w:rPr>
        <w:t xml:space="preserve"> </w:t>
      </w:r>
      <w:r w:rsidRPr="00FB2EB2">
        <w:rPr>
          <w:rFonts w:ascii="Times New Roman" w:hAnsi="Times New Roman"/>
          <w:spacing w:val="-1"/>
          <w:sz w:val="26"/>
          <w:szCs w:val="26"/>
          <w:lang w:val="pt-BR"/>
        </w:rPr>
        <w:t xml:space="preserve">liên kết đào tạo </w:t>
      </w:r>
      <w:r w:rsidRPr="00FB2EB2">
        <w:rPr>
          <w:rFonts w:ascii="Times New Roman" w:hAnsi="Times New Roman"/>
          <w:spacing w:val="-24"/>
          <w:sz w:val="26"/>
          <w:szCs w:val="26"/>
          <w:lang w:val="pt-BR"/>
        </w:rPr>
        <w:t xml:space="preserve"> </w:t>
      </w:r>
      <w:r w:rsidRPr="00FB2EB2">
        <w:rPr>
          <w:rFonts w:ascii="Times New Roman" w:hAnsi="Times New Roman"/>
          <w:spacing w:val="1"/>
          <w:sz w:val="26"/>
          <w:szCs w:val="26"/>
          <w:lang w:val="pt-BR"/>
        </w:rPr>
        <w:t>đã</w:t>
      </w:r>
      <w:r w:rsidRPr="00FB2EB2">
        <w:rPr>
          <w:rFonts w:ascii="Times New Roman" w:hAnsi="Times New Roman"/>
          <w:spacing w:val="-24"/>
          <w:sz w:val="26"/>
          <w:szCs w:val="26"/>
          <w:lang w:val="pt-BR"/>
        </w:rPr>
        <w:t xml:space="preserve">  </w:t>
      </w:r>
      <w:r w:rsidRPr="00FB2EB2">
        <w:rPr>
          <w:rFonts w:ascii="Times New Roman" w:hAnsi="Times New Roman"/>
          <w:spacing w:val="-1"/>
          <w:sz w:val="26"/>
          <w:szCs w:val="26"/>
          <w:lang w:val="pt-BR"/>
        </w:rPr>
        <w:t xml:space="preserve">được ký trong biên bản ghi nhớ với  </w:t>
      </w:r>
      <w:r w:rsidRPr="00FB2EB2">
        <w:rPr>
          <w:rFonts w:ascii="Times New Roman" w:hAnsi="Times New Roman"/>
          <w:sz w:val="26"/>
          <w:szCs w:val="26"/>
          <w:lang w:val="pt-BR"/>
        </w:rPr>
        <w:t>Hiệp hội Năng lượng không biên giới, cộng hòa Pháp [6.05.4.11 - Tờ trình về việc tổ chức lớp chuyển giao phương pháp sư phạm và tập huấn về mô hình Bipbop và mô hình năng lượng mặt trời từ ngày 7/2 – 13/2/2015 cho 09 giảng viên khoa], [6.05.4.12 - Danh sách giảng viên tham gia lớp tập huấn của dự án Đào tạo Điện chương trình Thợ Điện xanh].</w:t>
      </w:r>
    </w:p>
    <w:p w:rsidR="00FB2EB2" w:rsidRPr="00FB2EB2" w:rsidRDefault="00FB2EB2" w:rsidP="00FB2EB2">
      <w:pPr>
        <w:pStyle w:val="ListParagraph"/>
        <w:numPr>
          <w:ilvl w:val="0"/>
          <w:numId w:val="19"/>
        </w:numPr>
        <w:spacing w:after="120" w:line="288" w:lineRule="auto"/>
        <w:jc w:val="both"/>
        <w:rPr>
          <w:rFonts w:ascii="Times New Roman" w:hAnsi="Times New Roman"/>
          <w:b/>
          <w:i/>
          <w:sz w:val="26"/>
          <w:szCs w:val="26"/>
          <w:lang w:val="pt-BR"/>
        </w:rPr>
      </w:pPr>
      <w:r w:rsidRPr="00FB2EB2">
        <w:rPr>
          <w:rFonts w:ascii="Times New Roman" w:hAnsi="Times New Roman"/>
          <w:b/>
          <w:i/>
          <w:sz w:val="26"/>
          <w:szCs w:val="26"/>
          <w:lang w:val="pt-BR"/>
        </w:rPr>
        <w:t>Tự đánh giá: Hoàn thành</w:t>
      </w:r>
    </w:p>
    <w:p w:rsidR="00FB2EB2" w:rsidRPr="00FB2EB2" w:rsidRDefault="00FB2EB2" w:rsidP="00FB2EB2">
      <w:pPr>
        <w:pStyle w:val="ListParagraph"/>
        <w:spacing w:after="120" w:line="288" w:lineRule="auto"/>
        <w:jc w:val="both"/>
        <w:rPr>
          <w:rFonts w:ascii="Times New Roman" w:hAnsi="Times New Roman"/>
          <w:i/>
          <w:sz w:val="26"/>
          <w:szCs w:val="26"/>
          <w:lang w:val="pt-BR"/>
        </w:rPr>
      </w:pPr>
      <w:r w:rsidRPr="00FB2EB2">
        <w:rPr>
          <w:rFonts w:ascii="Times New Roman" w:hAnsi="Times New Roman"/>
          <w:i/>
          <w:sz w:val="26"/>
          <w:szCs w:val="26"/>
          <w:lang w:val="pt-BR"/>
        </w:rPr>
        <w:t>Điểm mạnh</w:t>
      </w:r>
      <w:r w:rsidRPr="00FB2EB2">
        <w:rPr>
          <w:rFonts w:ascii="Times New Roman" w:hAnsi="Times New Roman"/>
          <w:sz w:val="26"/>
          <w:szCs w:val="26"/>
          <w:lang w:val="pt-BR"/>
        </w:rPr>
        <w:t xml:space="preserve"> </w:t>
      </w:r>
    </w:p>
    <w:p w:rsidR="00FB2EB2" w:rsidRPr="00FB2EB2" w:rsidRDefault="00FB2EB2" w:rsidP="00FB2EB2">
      <w:pPr>
        <w:pStyle w:val="ListParagraph"/>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Cán bộ lãnh đạo có nhiều thiện chí và hoài bão trong hợp tác quốc tế về NKCH.</w:t>
      </w:r>
    </w:p>
    <w:p w:rsidR="00FB2EB2" w:rsidRPr="00FB2EB2" w:rsidRDefault="00FB2EB2" w:rsidP="00FB2EB2">
      <w:pPr>
        <w:pStyle w:val="ListParagraph"/>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Đội ngũ cán bộ quản lý tích cực trau dồi ngoại ngữ, kiến thức chuyên môn trong quan hệ quốc tế, giáo dục so sánh để định hướng hợp tác trong tương lai.</w:t>
      </w:r>
    </w:p>
    <w:p w:rsidR="00FB2EB2" w:rsidRPr="00FB2EB2" w:rsidRDefault="00FB2EB2" w:rsidP="00FB2EB2">
      <w:pPr>
        <w:pStyle w:val="ListParagraph"/>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Luôn xây dựng được niềm tin cho đối tác khi làm việc thể hiện qua các biên bản ghi nhớ.</w:t>
      </w:r>
    </w:p>
    <w:p w:rsidR="00FB2EB2" w:rsidRPr="00FB2EB2" w:rsidRDefault="00FB2EB2" w:rsidP="00FB2EB2">
      <w:pPr>
        <w:pStyle w:val="ListParagraph"/>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 xml:space="preserve">Hoạt động  khoa học và công nghệ và hợp tác quốc tế được là một trong các chiến lược phát triển của Nhà trường nhằm giúp cho nhà trường tăng nguồn lực, cụ thể như: </w:t>
      </w:r>
      <w:r w:rsidRPr="00FB2EB2">
        <w:rPr>
          <w:rFonts w:ascii="Times New Roman" w:hAnsi="Times New Roman"/>
          <w:sz w:val="26"/>
          <w:szCs w:val="26"/>
          <w:lang w:val="pt-BR"/>
        </w:rPr>
        <w:lastRenderedPageBreak/>
        <w:t>nâng cao năng lực NCKH của GV, làm tăng thêm mô hình, thiết bị dạy học, cập nhật thông tin và trao đổi học thuật, chương trình  với các đối tác.</w:t>
      </w:r>
    </w:p>
    <w:p w:rsidR="00FB2EB2" w:rsidRPr="00FB2EB2" w:rsidRDefault="00FB2EB2" w:rsidP="00FB2EB2">
      <w:pPr>
        <w:pStyle w:val="ListParagraph"/>
        <w:spacing w:after="120" w:line="288" w:lineRule="auto"/>
        <w:jc w:val="both"/>
        <w:rPr>
          <w:rFonts w:ascii="Times New Roman" w:hAnsi="Times New Roman"/>
          <w:i/>
          <w:sz w:val="26"/>
          <w:szCs w:val="26"/>
          <w:lang w:val="pt-BR"/>
        </w:rPr>
      </w:pPr>
      <w:r w:rsidRPr="00FB2EB2">
        <w:rPr>
          <w:rFonts w:ascii="Times New Roman" w:hAnsi="Times New Roman"/>
          <w:i/>
          <w:sz w:val="26"/>
          <w:szCs w:val="26"/>
          <w:lang w:val="pt-BR"/>
        </w:rPr>
        <w:t>Những tồn tại</w:t>
      </w:r>
      <w:r w:rsidRPr="00FB2EB2">
        <w:rPr>
          <w:rFonts w:ascii="Times New Roman" w:hAnsi="Times New Roman"/>
          <w:sz w:val="26"/>
          <w:szCs w:val="26"/>
          <w:lang w:val="pt-BR"/>
        </w:rPr>
        <w:t xml:space="preserve"> </w:t>
      </w:r>
    </w:p>
    <w:p w:rsidR="00FB2EB2" w:rsidRPr="00FB2EB2" w:rsidRDefault="00FB2EB2" w:rsidP="00FB2EB2">
      <w:pPr>
        <w:pStyle w:val="ListParagraph"/>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Chưa dành ngân sách cho hợp tác quốc tế.</w:t>
      </w:r>
    </w:p>
    <w:p w:rsidR="00FB2EB2" w:rsidRPr="00FB2EB2" w:rsidRDefault="00FB2EB2" w:rsidP="00FB2EB2">
      <w:pPr>
        <w:spacing w:after="120" w:line="288" w:lineRule="auto"/>
        <w:jc w:val="both"/>
        <w:rPr>
          <w:rFonts w:ascii="Times New Roman" w:hAnsi="Times New Roman"/>
          <w:i/>
          <w:sz w:val="26"/>
          <w:szCs w:val="26"/>
          <w:lang w:val="pt-BR"/>
        </w:rPr>
      </w:pPr>
      <w:r>
        <w:rPr>
          <w:rFonts w:ascii="Times New Roman" w:hAnsi="Times New Roman"/>
          <w:b/>
          <w:i/>
          <w:sz w:val="26"/>
          <w:szCs w:val="26"/>
          <w:lang w:val="pt-BR"/>
        </w:rPr>
        <w:t xml:space="preserve">          </w:t>
      </w:r>
      <w:r w:rsidRPr="00FB2EB2">
        <w:rPr>
          <w:rFonts w:ascii="Times New Roman" w:hAnsi="Times New Roman"/>
          <w:b/>
          <w:i/>
          <w:sz w:val="26"/>
          <w:szCs w:val="26"/>
          <w:lang w:val="pt-BR"/>
        </w:rPr>
        <w:t>Kế hoạch</w:t>
      </w:r>
      <w:r w:rsidRPr="00FB2EB2">
        <w:rPr>
          <w:rFonts w:ascii="Times New Roman" w:hAnsi="Times New Roman"/>
          <w:i/>
          <w:sz w:val="26"/>
          <w:szCs w:val="26"/>
          <w:lang w:val="pt-BR"/>
        </w:rPr>
        <w:t xml:space="preserve"> </w:t>
      </w:r>
    </w:p>
    <w:p w:rsidR="00FB2EB2" w:rsidRPr="00FB2EB2" w:rsidRDefault="00FB2EB2" w:rsidP="00FB2EB2">
      <w:pPr>
        <w:pStyle w:val="ListParagraph"/>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 xml:space="preserve">Tăng cường xây dựng chương trình hợp tác đào tạo với đối tác tiềm năng và hợp tác trong NCKH. </w:t>
      </w:r>
    </w:p>
    <w:p w:rsidR="00FB2EB2" w:rsidRDefault="00FB2EB2" w:rsidP="00FB2EB2">
      <w:pPr>
        <w:pStyle w:val="ListParagraph"/>
        <w:spacing w:after="120" w:line="288" w:lineRule="auto"/>
        <w:jc w:val="both"/>
        <w:rPr>
          <w:rFonts w:ascii="Times New Roman" w:hAnsi="Times New Roman"/>
          <w:sz w:val="26"/>
          <w:szCs w:val="26"/>
          <w:lang w:val="pt-BR"/>
        </w:rPr>
      </w:pPr>
      <w:r w:rsidRPr="00FB2EB2">
        <w:rPr>
          <w:rFonts w:ascii="Times New Roman" w:hAnsi="Times New Roman"/>
          <w:sz w:val="26"/>
          <w:szCs w:val="26"/>
          <w:lang w:val="pt-BR"/>
        </w:rPr>
        <w:t xml:space="preserve">Phân bổ ngân sách có kinh phí dành cho hợp tác quốc tế. </w:t>
      </w:r>
    </w:p>
    <w:p w:rsidR="00FB2EB2" w:rsidRPr="00FB2EB2" w:rsidRDefault="00FB2EB2" w:rsidP="00FB2EB2">
      <w:pPr>
        <w:pStyle w:val="ListParagraph"/>
        <w:spacing w:after="120" w:line="288" w:lineRule="auto"/>
        <w:jc w:val="both"/>
        <w:rPr>
          <w:rFonts w:ascii="Times New Roman" w:hAnsi="Times New Roman"/>
          <w:sz w:val="26"/>
          <w:szCs w:val="26"/>
          <w:lang w:val="pt-BR"/>
        </w:rPr>
      </w:pPr>
    </w:p>
    <w:p w:rsidR="00BA534C" w:rsidRPr="007E43B3" w:rsidRDefault="00BA534C" w:rsidP="00BA534C">
      <w:pPr>
        <w:pStyle w:val="ListParagraph"/>
        <w:rPr>
          <w:b/>
          <w:spacing w:val="-6"/>
          <w:sz w:val="26"/>
          <w:szCs w:val="26"/>
        </w:rPr>
      </w:pPr>
      <w:r w:rsidRPr="007E43B3">
        <w:rPr>
          <w:b/>
          <w:spacing w:val="-6"/>
          <w:sz w:val="26"/>
          <w:szCs w:val="26"/>
        </w:rPr>
        <w:t>Tiêu chí 8: Dịch vụ người học</w:t>
      </w:r>
    </w:p>
    <w:p w:rsidR="00BA534C" w:rsidRPr="007E43B3" w:rsidRDefault="00BA534C" w:rsidP="00BA534C">
      <w:pPr>
        <w:pStyle w:val="ListParagraph"/>
        <w:rPr>
          <w:b/>
          <w:sz w:val="26"/>
          <w:szCs w:val="26"/>
        </w:rPr>
      </w:pPr>
      <w:r w:rsidRPr="007E43B3">
        <w:rPr>
          <w:b/>
          <w:sz w:val="26"/>
          <w:szCs w:val="26"/>
        </w:rPr>
        <w:t>Tiêu chuẩn 1: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p w:rsidR="00BA534C" w:rsidRPr="007E43B3" w:rsidRDefault="00BA534C" w:rsidP="00BA534C">
      <w:pPr>
        <w:pStyle w:val="ListParagraph"/>
        <w:numPr>
          <w:ilvl w:val="0"/>
          <w:numId w:val="20"/>
        </w:numPr>
        <w:rPr>
          <w:b/>
          <w:sz w:val="26"/>
          <w:szCs w:val="26"/>
        </w:rPr>
      </w:pPr>
      <w:r w:rsidRPr="007E43B3">
        <w:rPr>
          <w:b/>
          <w:sz w:val="26"/>
          <w:szCs w:val="26"/>
        </w:rPr>
        <w:t>Mô tả</w:t>
      </w:r>
    </w:p>
    <w:p w:rsidR="00BA534C" w:rsidRPr="007E43B3" w:rsidRDefault="00BA534C" w:rsidP="00BA534C">
      <w:pPr>
        <w:pStyle w:val="ListParagraph"/>
        <w:widowControl w:val="0"/>
        <w:jc w:val="both"/>
        <w:rPr>
          <w:bCs/>
          <w:sz w:val="26"/>
          <w:szCs w:val="26"/>
          <w:lang w:val="nb-NO"/>
        </w:rPr>
      </w:pPr>
      <w:r w:rsidRPr="007E43B3">
        <w:rPr>
          <w:bCs/>
          <w:sz w:val="26"/>
          <w:szCs w:val="26"/>
          <w:lang w:val="nb-NO"/>
        </w:rPr>
        <w:t>Căn cứ công văn hướng dẫn của Bộ [H6.6.1.1], Trường đã xây dựng kế hoạch phân công tổ chức thực hiện, thông báo và thời khóa biểu [H6.6.1.2] “Tuần sinh hoạt công dân - HSSV” để phổ biến các nội dung về chương trình và quy chế đào tạo hiện hành; các yêu cầu kiểm tra đánh giá học phần, học kỳ, khóa học; điều kiện được thi và cấp bằng tốt nghiệp [H6.6.1.3]. Trong tuần sinh hoạt, Trường đã quán triệt đầy đủ các thông tin và hướng dẫn các chế độ, chính sách của nhà nước đối với HSSV, quy chế công tác HSSV ngoại trú, nội trú; quy chế đánh giá kết quả rèn luyện [H6.6.1.4]. Việc triển khai tuần sinh hoạt 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Số lượng HSSV tham dự ngày càng tăng [H6.6.1.5].</w:t>
      </w:r>
    </w:p>
    <w:p w:rsidR="00BA534C" w:rsidRPr="007E43B3" w:rsidRDefault="00BA534C" w:rsidP="00BA534C">
      <w:pPr>
        <w:pStyle w:val="ListParagraph"/>
        <w:widowControl w:val="0"/>
        <w:jc w:val="both"/>
        <w:rPr>
          <w:bCs/>
          <w:spacing w:val="-4"/>
          <w:sz w:val="26"/>
          <w:szCs w:val="26"/>
          <w:lang w:val="nb-NO"/>
        </w:rPr>
      </w:pPr>
      <w:r w:rsidRPr="007E43B3">
        <w:rPr>
          <w:bCs/>
          <w:spacing w:val="-4"/>
          <w:sz w:val="26"/>
          <w:szCs w:val="26"/>
          <w:lang w:val="nb-NO"/>
        </w:rPr>
        <w:t xml:space="preserve">Ngoài việc triển khai các văn bản trên trong tuần sinh hoạt, Trường còn tổ chức quán triệt cho HSSV trong giờ sinh hoạt chủ nhiệm hàng tháng theo từng chủ đề cụ thể phù hợp với tiến độ đào tạo của trường. Các nội dung được Trường thông báo trên website, bảng tin; cung cấp đầy đủ cho các khoa, GVCN-CVHT để triển khai cho HSSV [H6.6.1.6]. Xác định cung cấp thông tin là công tác trọng tâm nhằm đảm bảo quyền lợi cho HSSV, vì vậy Trường đã huy động toàn bộ các đơn vị có liên quan tham gia trực tiếp vào tuần sinh hoạt. Các Phòng, Khoa trực tiếp phổ biến các tài liệu liên quan đến người học như: kế hoạch, chương trình đào tạo của từng đơn vị. Chính nhờ vào nhiều kênh hướng dẫn nêu trên mà trong các năm qua tình hình HSSV vi phạm quy chế đào tạo như vi phạm </w:t>
      </w:r>
      <w:r w:rsidRPr="007E43B3">
        <w:rPr>
          <w:bCs/>
          <w:spacing w:val="-4"/>
          <w:sz w:val="26"/>
          <w:szCs w:val="26"/>
          <w:lang w:val="nb-NO"/>
        </w:rPr>
        <w:lastRenderedPageBreak/>
        <w:t>quy chế thi/kiểm tra ngày càng giảm [H6.6.1.7].</w:t>
      </w:r>
    </w:p>
    <w:p w:rsidR="00BA534C" w:rsidRPr="007E43B3" w:rsidRDefault="00BA534C" w:rsidP="00BA534C">
      <w:pPr>
        <w:pStyle w:val="ListParagraph"/>
        <w:widowControl w:val="0"/>
        <w:jc w:val="both"/>
        <w:rPr>
          <w:bCs/>
          <w:sz w:val="26"/>
          <w:szCs w:val="26"/>
          <w:lang w:val="nb-NO"/>
        </w:rPr>
      </w:pPr>
      <w:r w:rsidRPr="007E43B3">
        <w:rPr>
          <w:bCs/>
          <w:sz w:val="26"/>
          <w:szCs w:val="26"/>
          <w:lang w:val="nb-NO"/>
        </w:rPr>
        <w:t>Để ngày càng cung cấp các thông tin cho HSSV hoàn thiện việc, Trường đã tiến hành lấy ý kiến tham khảo của HSSV đang học và đã tốt nghiệp; tổng hợp các đóng góp ý kiến của HSSV nhằm giúp cho trường xây dựng biện pháp nâng cao chất lượng đào tạo trong thời gian tới [H6.6.1.8].</w:t>
      </w:r>
    </w:p>
    <w:p w:rsidR="009070F7" w:rsidRDefault="009070F7" w:rsidP="009070F7">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r>
        <w:rPr>
          <w:rFonts w:ascii="Times New Roman" w:hAnsi="Times New Roman"/>
          <w:b/>
          <w:i/>
          <w:sz w:val="26"/>
          <w:szCs w:val="26"/>
          <w:lang w:val="pt-BR"/>
        </w:rPr>
        <w:t>: Hoàn thành</w:t>
      </w:r>
    </w:p>
    <w:p w:rsidR="009070F7" w:rsidRPr="00D913FB" w:rsidRDefault="009070F7" w:rsidP="009070F7">
      <w:pPr>
        <w:widowControl w:val="0"/>
        <w:autoSpaceDE w:val="0"/>
        <w:autoSpaceDN w:val="0"/>
        <w:adjustRightInd w:val="0"/>
        <w:spacing w:before="120" w:after="120"/>
        <w:ind w:firstLine="567"/>
        <w:jc w:val="both"/>
        <w:rPr>
          <w:rFonts w:ascii="Times New Roman" w:hAnsi="Times New Roman"/>
          <w:sz w:val="26"/>
          <w:szCs w:val="26"/>
          <w:lang w:val="nb-NO"/>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9070F7" w:rsidRDefault="009070F7" w:rsidP="009070F7">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Trường cung cấp thông tin đầy đủ cho người học, hướng dẫn người học hiểu rõ mục tiêu, chương trình, quy chế, các chế độ chính sách.</w:t>
      </w:r>
    </w:p>
    <w:p w:rsidR="009070F7" w:rsidRPr="00D913FB" w:rsidRDefault="009070F7" w:rsidP="009070F7">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Người học đã được các phòng, khoa trực tiếp hướng dẫn, thông báo, hỗ trợ một cách khoa học, hợp lý về chương trình, kiểm tra đánh giá và các quy định trong quy chế đào tạo.</w:t>
      </w:r>
    </w:p>
    <w:p w:rsidR="009070F7" w:rsidRPr="00D913FB" w:rsidRDefault="009070F7" w:rsidP="009070F7">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Trường đã xây dựng kế hoạch và văn bản hướng dẫn thực hiện các nhiệm vụ liên quan đến công tác tổ chức đào tạo phục vụ người học; đã thực hiện tuyên truyền, phổ biến những thông tin về quy chế đào tạo qua website, trên bảng tin, thông qua GVCN-CVHT một cách kịp thời và thích hợp trong từng thời điểm.</w:t>
      </w:r>
    </w:p>
    <w:p w:rsidR="009070F7" w:rsidRDefault="009070F7" w:rsidP="009070F7">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 xml:space="preserve">Đã đưa các thông tin cần thiết theo quy định vào sổ tay </w:t>
      </w:r>
      <w:r>
        <w:rPr>
          <w:rFonts w:ascii="Times New Roman" w:hAnsi="Times New Roman"/>
          <w:bCs/>
          <w:sz w:val="26"/>
          <w:szCs w:val="26"/>
          <w:lang w:val="nb-NO"/>
        </w:rPr>
        <w:t>Giáo dục định hướng</w:t>
      </w:r>
      <w:r w:rsidRPr="00D913FB">
        <w:rPr>
          <w:rFonts w:ascii="Times New Roman" w:hAnsi="Times New Roman"/>
          <w:bCs/>
          <w:sz w:val="26"/>
          <w:szCs w:val="26"/>
          <w:lang w:val="nb-NO"/>
        </w:rPr>
        <w:t>, tạo điều kiện cho HSSV tiện theo dõi và thực hiện.</w:t>
      </w:r>
    </w:p>
    <w:p w:rsidR="009070F7" w:rsidRPr="00D913FB" w:rsidRDefault="009070F7" w:rsidP="009070F7">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Đáp ứng trang thiết bị theo yêu cầu của ngành đào tạo.</w:t>
      </w:r>
    </w:p>
    <w:p w:rsidR="009070F7" w:rsidRPr="00D913FB" w:rsidRDefault="009070F7" w:rsidP="009070F7">
      <w:pPr>
        <w:widowControl w:val="0"/>
        <w:autoSpaceDE w:val="0"/>
        <w:autoSpaceDN w:val="0"/>
        <w:adjustRightInd w:val="0"/>
        <w:spacing w:before="120" w:after="120"/>
        <w:ind w:firstLine="567"/>
        <w:jc w:val="both"/>
        <w:rPr>
          <w:rFonts w:ascii="Times New Roman" w:hAnsi="Times New Roman"/>
          <w:sz w:val="26"/>
          <w:szCs w:val="26"/>
          <w:lang w:val="vi-VN"/>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9070F7" w:rsidRPr="00D913FB" w:rsidRDefault="009070F7" w:rsidP="009070F7">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Một số HSSV chưa có động cơ học tập đúng đắn, chưa quan tâm đến việc học do những yếu tố khách quan (làm thêm, động cơ học tập chưa đúng...).</w:t>
      </w:r>
    </w:p>
    <w:p w:rsidR="009070F7" w:rsidRPr="00D913FB" w:rsidRDefault="009070F7" w:rsidP="009070F7">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Một số GVCN-CVHT tổ chức sinh hoạt lớp còn mang tính hình thức, chưa đi sâu vào nội dung. Trường chưa xây dựng những tiêu chí tuyên dương GVCN-CVHT để làm động lực thúc đẩy các hoạt động của GVCN-CVHT.</w:t>
      </w:r>
    </w:p>
    <w:p w:rsidR="009070F7" w:rsidRPr="00D913FB" w:rsidRDefault="009070F7" w:rsidP="009070F7">
      <w:pPr>
        <w:widowControl w:val="0"/>
        <w:autoSpaceDE w:val="0"/>
        <w:autoSpaceDN w:val="0"/>
        <w:adjustRightInd w:val="0"/>
        <w:spacing w:before="120" w:after="120"/>
        <w:ind w:firstLine="567"/>
        <w:jc w:val="both"/>
        <w:rPr>
          <w:rFonts w:ascii="Times New Roman" w:hAnsi="Times New Roman"/>
          <w:sz w:val="26"/>
          <w:szCs w:val="26"/>
          <w:lang w:val="vi-VN"/>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9070F7" w:rsidRPr="00D913FB" w:rsidRDefault="009070F7" w:rsidP="009070F7">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Năm 201</w:t>
      </w:r>
      <w:r>
        <w:rPr>
          <w:rFonts w:ascii="Times New Roman" w:hAnsi="Times New Roman"/>
          <w:bCs/>
          <w:sz w:val="26"/>
          <w:szCs w:val="26"/>
          <w:lang w:val="nb-NO"/>
        </w:rPr>
        <w:t>7</w:t>
      </w:r>
      <w:r w:rsidRPr="00D913FB">
        <w:rPr>
          <w:rFonts w:ascii="Times New Roman" w:hAnsi="Times New Roman"/>
          <w:bCs/>
          <w:sz w:val="26"/>
          <w:szCs w:val="26"/>
          <w:lang w:val="nb-NO"/>
        </w:rPr>
        <w:t xml:space="preserve"> xây dựng hoàn chỉnh sổ tay </w:t>
      </w:r>
      <w:r>
        <w:rPr>
          <w:rFonts w:ascii="Times New Roman" w:hAnsi="Times New Roman"/>
          <w:bCs/>
          <w:sz w:val="26"/>
          <w:szCs w:val="26"/>
          <w:lang w:val="nb-NO"/>
        </w:rPr>
        <w:t>Giáo dục định hướng, niên giám và cung cấp kịp thời cho HSSV vào ngày đầu tiên của tuần giáo dục định hướng</w:t>
      </w:r>
      <w:r w:rsidRPr="00D913FB">
        <w:rPr>
          <w:rFonts w:ascii="Times New Roman" w:hAnsi="Times New Roman"/>
          <w:bCs/>
          <w:sz w:val="26"/>
          <w:szCs w:val="26"/>
          <w:lang w:val="nb-NO"/>
        </w:rPr>
        <w:t xml:space="preserve">; </w:t>
      </w:r>
      <w:r>
        <w:rPr>
          <w:rFonts w:ascii="Times New Roman" w:hAnsi="Times New Roman"/>
          <w:bCs/>
          <w:sz w:val="26"/>
          <w:szCs w:val="26"/>
          <w:lang w:val="nb-NO"/>
        </w:rPr>
        <w:t xml:space="preserve">hoàn thiện quy định công tác chủ nhiệm và cố vấn học tập; </w:t>
      </w:r>
      <w:r w:rsidRPr="00D913FB">
        <w:rPr>
          <w:rFonts w:ascii="Times New Roman" w:hAnsi="Times New Roman"/>
          <w:bCs/>
          <w:sz w:val="26"/>
          <w:szCs w:val="26"/>
          <w:lang w:val="nb-NO"/>
        </w:rPr>
        <w:t>đẩy mạnh công tác GVCN-CVHT</w:t>
      </w:r>
      <w:r>
        <w:rPr>
          <w:rFonts w:ascii="Times New Roman" w:hAnsi="Times New Roman"/>
          <w:bCs/>
          <w:sz w:val="26"/>
          <w:szCs w:val="26"/>
          <w:lang w:val="nb-NO"/>
        </w:rPr>
        <w:t>, tổ chức sinh hoạt lớp hàng tuần</w:t>
      </w:r>
      <w:r w:rsidRPr="00D913FB">
        <w:rPr>
          <w:rFonts w:ascii="Times New Roman" w:hAnsi="Times New Roman"/>
          <w:bCs/>
          <w:sz w:val="26"/>
          <w:szCs w:val="26"/>
          <w:lang w:val="nb-NO"/>
        </w:rPr>
        <w:t>; tiếp tục xây dựng các văn bản chi tiết phổ biến cho HSSV vào từng thời điểm</w:t>
      </w:r>
      <w:r>
        <w:rPr>
          <w:rFonts w:ascii="Times New Roman" w:hAnsi="Times New Roman"/>
          <w:bCs/>
          <w:sz w:val="26"/>
          <w:szCs w:val="26"/>
          <w:lang w:val="nb-NO"/>
        </w:rPr>
        <w:t>; hoàn thiện</w:t>
      </w:r>
      <w:r w:rsidRPr="00D913FB">
        <w:rPr>
          <w:rFonts w:ascii="Times New Roman" w:hAnsi="Times New Roman"/>
          <w:bCs/>
          <w:sz w:val="26"/>
          <w:szCs w:val="26"/>
          <w:lang w:val="nb-NO"/>
        </w:rPr>
        <w:t xml:space="preserve"> niên giám và giáo trình giáo dục định hướng</w:t>
      </w:r>
      <w:r>
        <w:rPr>
          <w:rFonts w:ascii="Times New Roman" w:hAnsi="Times New Roman"/>
          <w:bCs/>
          <w:sz w:val="26"/>
          <w:szCs w:val="26"/>
          <w:lang w:val="nb-NO"/>
        </w:rPr>
        <w:t xml:space="preserve"> cho phù hợp với chương trình đào tạo của Nhà trường</w:t>
      </w:r>
      <w:r w:rsidRPr="00D913FB">
        <w:rPr>
          <w:rFonts w:ascii="Times New Roman" w:hAnsi="Times New Roman"/>
          <w:bCs/>
          <w:sz w:val="26"/>
          <w:szCs w:val="26"/>
          <w:lang w:val="nb-NO"/>
        </w:rPr>
        <w:t>.</w:t>
      </w:r>
    </w:p>
    <w:p w:rsidR="009070F7" w:rsidRPr="00D913FB" w:rsidRDefault="009070F7" w:rsidP="009070F7">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 xml:space="preserve">Đổi mới phương pháp giảng dạy, ứng dụng CNTT vào hoạt động giảng dạy và học tập </w:t>
      </w:r>
      <w:r w:rsidRPr="00D913FB">
        <w:rPr>
          <w:rFonts w:ascii="Times New Roman" w:hAnsi="Times New Roman"/>
          <w:bCs/>
          <w:sz w:val="26"/>
          <w:szCs w:val="26"/>
          <w:lang w:val="nb-NO"/>
        </w:rPr>
        <w:lastRenderedPageBreak/>
        <w:t>trong tuần giáo dục công dân; thực hiện tốt công tác tuyên truyền, đẩy mạnh chế độ thông tin liên lạc, hướng dẫn HSSV xác định được mục tiêu sống, có lý tưởng phấn đấu rõ ràng với động cơ học tập nghiêm túc.</w:t>
      </w:r>
    </w:p>
    <w:p w:rsidR="009070F7" w:rsidRPr="00D913FB" w:rsidRDefault="009070F7" w:rsidP="009070F7">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Tiếp tục đẩy mạnh triển khai các kênh thông tin đến người học, nhất là trên website để tạo điều kiện cho người học cập nhật, tra cứu thông tin trực tuyến, khai thác các văn bản quy chế thi, tra cứu tài liệu phục vụ học tập...</w:t>
      </w:r>
    </w:p>
    <w:p w:rsidR="009070F7" w:rsidRDefault="009070F7" w:rsidP="009070F7">
      <w:pPr>
        <w:spacing w:before="120" w:after="120"/>
        <w:ind w:firstLine="567"/>
        <w:jc w:val="both"/>
        <w:rPr>
          <w:rFonts w:ascii="Times New Roman" w:hAnsi="Times New Roman"/>
          <w:b/>
          <w:i/>
          <w:sz w:val="26"/>
          <w:lang w:val="pt-BR"/>
        </w:rPr>
      </w:pPr>
      <w:r>
        <w:rPr>
          <w:rFonts w:ascii="Times New Roman" w:hAnsi="Times New Roman"/>
          <w:b/>
          <w:i/>
          <w:sz w:val="26"/>
          <w:lang w:val="pt-BR"/>
        </w:rPr>
        <w:t>Đơn vị tự đánh giá: H</w:t>
      </w:r>
      <w:r w:rsidRPr="00752DDA">
        <w:rPr>
          <w:rFonts w:ascii="Times New Roman" w:hAnsi="Times New Roman"/>
          <w:b/>
          <w:i/>
          <w:sz w:val="26"/>
          <w:lang w:val="pt-BR"/>
        </w:rPr>
        <w:t xml:space="preserve">oàn thành </w:t>
      </w:r>
    </w:p>
    <w:p w:rsidR="00BA534C" w:rsidRPr="007E43B3" w:rsidRDefault="00BA534C" w:rsidP="00BA534C">
      <w:pPr>
        <w:pStyle w:val="ListParagraph"/>
        <w:rPr>
          <w:b/>
          <w:sz w:val="26"/>
          <w:szCs w:val="26"/>
        </w:rPr>
      </w:pPr>
      <w:r w:rsidRPr="007E43B3">
        <w:rPr>
          <w:b/>
          <w:sz w:val="26"/>
          <w:szCs w:val="26"/>
        </w:rPr>
        <w:t xml:space="preserve">Tiêu chuẩn 2: Người học được hưởng các chế độ, chính sách </w:t>
      </w:r>
      <w:proofErr w:type="gramStart"/>
      <w:r w:rsidRPr="007E43B3">
        <w:rPr>
          <w:b/>
          <w:sz w:val="26"/>
          <w:szCs w:val="26"/>
        </w:rPr>
        <w:t>theo</w:t>
      </w:r>
      <w:proofErr w:type="gramEnd"/>
      <w:r w:rsidRPr="007E43B3">
        <w:rPr>
          <w:b/>
          <w:sz w:val="26"/>
          <w:szCs w:val="26"/>
        </w:rPr>
        <w:t xml:space="preserve"> quy định.</w:t>
      </w:r>
    </w:p>
    <w:p w:rsidR="00BA534C" w:rsidRDefault="00BA534C" w:rsidP="00BA534C">
      <w:pPr>
        <w:pStyle w:val="ListParagraph"/>
        <w:numPr>
          <w:ilvl w:val="0"/>
          <w:numId w:val="21"/>
        </w:numPr>
        <w:rPr>
          <w:b/>
          <w:sz w:val="26"/>
          <w:szCs w:val="26"/>
        </w:rPr>
      </w:pPr>
      <w:r w:rsidRPr="007E43B3">
        <w:rPr>
          <w:b/>
          <w:sz w:val="26"/>
          <w:szCs w:val="26"/>
        </w:rPr>
        <w:t xml:space="preserve"> Mô tả</w:t>
      </w:r>
    </w:p>
    <w:p w:rsidR="00BA534C" w:rsidRPr="00A85901" w:rsidRDefault="00BA534C" w:rsidP="00BA534C">
      <w:pPr>
        <w:pStyle w:val="ListParagraph"/>
        <w:rPr>
          <w:sz w:val="26"/>
          <w:szCs w:val="26"/>
        </w:rPr>
      </w:pPr>
      <w:r w:rsidRPr="00A85901">
        <w:rPr>
          <w:sz w:val="26"/>
          <w:szCs w:val="26"/>
        </w:rPr>
        <w:t>Văn bản họp nhất số 01/VBHN – VPQH ngày 30 tháng 7 năm 2012 của VPQH, về pháp lệnh ưu đãi người có công với cách mạng</w:t>
      </w:r>
    </w:p>
    <w:p w:rsidR="00BA534C" w:rsidRDefault="00BA534C" w:rsidP="00BA534C">
      <w:pPr>
        <w:pStyle w:val="ListParagraph"/>
        <w:rPr>
          <w:sz w:val="26"/>
          <w:szCs w:val="26"/>
        </w:rPr>
      </w:pPr>
      <w:r w:rsidRPr="00A85901">
        <w:rPr>
          <w:sz w:val="26"/>
          <w:szCs w:val="26"/>
        </w:rPr>
        <w:t xml:space="preserve">Nghị định số 86 / 2015/ NĐ- CP ngày 2 tháng 10 năm 2015 về cơ chế thu, quản lý học phí đối với cơ sở giáo dục thuộc hệ thống giáo dục quốc dân và chính sách miễn, giảm học phí, hỗ trợ chi phí học tập từ năm học 2015 – 1026 đến năm học 2020 </w:t>
      </w:r>
      <w:r>
        <w:rPr>
          <w:sz w:val="26"/>
          <w:szCs w:val="26"/>
        </w:rPr>
        <w:t>–</w:t>
      </w:r>
      <w:r w:rsidRPr="00A85901">
        <w:rPr>
          <w:sz w:val="26"/>
          <w:szCs w:val="26"/>
        </w:rPr>
        <w:t xml:space="preserve"> 2021</w:t>
      </w:r>
    </w:p>
    <w:p w:rsidR="00BA534C" w:rsidRDefault="00BA534C" w:rsidP="00BA534C">
      <w:pPr>
        <w:pStyle w:val="ListParagraph"/>
        <w:rPr>
          <w:sz w:val="26"/>
          <w:szCs w:val="26"/>
        </w:rPr>
      </w:pPr>
      <w:proofErr w:type="gramStart"/>
      <w:r>
        <w:rPr>
          <w:sz w:val="26"/>
          <w:szCs w:val="26"/>
        </w:rPr>
        <w:t>Thông tư liên tịch số 09 / 2016/ BGDĐT – BTC- BLĐTBXH ngày 30 tháng 3 năm 2016.</w:t>
      </w:r>
      <w:proofErr w:type="gramEnd"/>
      <w:r>
        <w:rPr>
          <w:sz w:val="26"/>
          <w:szCs w:val="26"/>
        </w:rPr>
        <w:t xml:space="preserve"> Hướng dẫn thực hiện một số điều của Nghị định số 86/ 2015/ NĐ –CP  ngày 2 tháng 10 năm 2015 của CP quy định về cơ chế quản lý thu, giảm học phí đối với cơ sở giáo dục thuộc hệ thống giáo dục quốc dân năm học 2015 -2016 đến năm học 2020 -2021;</w:t>
      </w:r>
    </w:p>
    <w:p w:rsidR="00BA534C" w:rsidRDefault="00BA534C" w:rsidP="00BA534C">
      <w:pPr>
        <w:pStyle w:val="ListParagraph"/>
        <w:numPr>
          <w:ilvl w:val="0"/>
          <w:numId w:val="28"/>
        </w:numPr>
        <w:rPr>
          <w:sz w:val="26"/>
          <w:szCs w:val="26"/>
        </w:rPr>
      </w:pPr>
      <w:r>
        <w:rPr>
          <w:sz w:val="26"/>
          <w:szCs w:val="26"/>
        </w:rPr>
        <w:t>Đối tượng miễn giảm học phí</w:t>
      </w:r>
    </w:p>
    <w:p w:rsidR="00BA534C" w:rsidRDefault="00BA534C" w:rsidP="00BA534C">
      <w:pPr>
        <w:pStyle w:val="ListParagraph"/>
        <w:numPr>
          <w:ilvl w:val="0"/>
          <w:numId w:val="28"/>
        </w:numPr>
        <w:rPr>
          <w:sz w:val="26"/>
          <w:szCs w:val="26"/>
        </w:rPr>
      </w:pPr>
      <w:r>
        <w:rPr>
          <w:sz w:val="26"/>
          <w:szCs w:val="26"/>
        </w:rPr>
        <w:t>Trình tự, thủ tục xét miễn giảm học phí</w:t>
      </w:r>
    </w:p>
    <w:p w:rsidR="00BA534C" w:rsidRDefault="00BA534C" w:rsidP="00BA534C">
      <w:pPr>
        <w:pStyle w:val="ListParagraph"/>
        <w:numPr>
          <w:ilvl w:val="0"/>
          <w:numId w:val="28"/>
        </w:numPr>
        <w:rPr>
          <w:sz w:val="26"/>
          <w:szCs w:val="26"/>
        </w:rPr>
      </w:pPr>
      <w:r>
        <w:rPr>
          <w:sz w:val="26"/>
          <w:szCs w:val="26"/>
        </w:rPr>
        <w:t>Vay vốn tín dụng đối với HSSV</w:t>
      </w:r>
    </w:p>
    <w:p w:rsidR="009070F7" w:rsidRPr="009070F7" w:rsidRDefault="009070F7" w:rsidP="009070F7">
      <w:pPr>
        <w:pStyle w:val="ListParagraph"/>
        <w:numPr>
          <w:ilvl w:val="0"/>
          <w:numId w:val="28"/>
        </w:numPr>
        <w:spacing w:before="120" w:after="120"/>
        <w:jc w:val="both"/>
        <w:rPr>
          <w:rFonts w:ascii="Times New Roman" w:hAnsi="Times New Roman"/>
          <w:sz w:val="26"/>
          <w:szCs w:val="26"/>
        </w:rPr>
      </w:pPr>
      <w:r w:rsidRPr="009070F7">
        <w:rPr>
          <w:rFonts w:ascii="Times New Roman" w:hAnsi="Times New Roman"/>
          <w:i/>
          <w:sz w:val="26"/>
          <w:lang w:val="pt-BR"/>
        </w:rPr>
        <w:t>Nội hàm 1:</w:t>
      </w:r>
      <w:r w:rsidRPr="009070F7">
        <w:rPr>
          <w:rFonts w:ascii="Times New Roman" w:hAnsi="Times New Roman"/>
          <w:sz w:val="26"/>
          <w:lang w:val="pt-BR"/>
        </w:rPr>
        <w:t xml:space="preserve"> Hưởng các chế độ chính sách theo quy định</w:t>
      </w:r>
    </w:p>
    <w:p w:rsidR="009070F7" w:rsidRPr="009070F7" w:rsidRDefault="009070F7" w:rsidP="009070F7">
      <w:pPr>
        <w:pStyle w:val="ListParagraph"/>
        <w:widowControl w:val="0"/>
        <w:numPr>
          <w:ilvl w:val="0"/>
          <w:numId w:val="28"/>
        </w:numPr>
        <w:spacing w:before="120" w:after="120"/>
        <w:jc w:val="both"/>
        <w:rPr>
          <w:rFonts w:ascii="Times New Roman" w:hAnsi="Times New Roman"/>
          <w:bCs/>
          <w:sz w:val="26"/>
          <w:szCs w:val="26"/>
          <w:lang w:val="nb-NO"/>
        </w:rPr>
      </w:pPr>
      <w:r w:rsidRPr="009070F7">
        <w:rPr>
          <w:rFonts w:ascii="Times New Roman" w:hAnsi="Times New Roman"/>
          <w:bCs/>
          <w:sz w:val="26"/>
          <w:szCs w:val="26"/>
          <w:lang w:val="nb-NO"/>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từ đầu năm học [8.01.1.03] và được thực hiện công khai, công bằng trong HSSV thể hiện qua các thông báo thực hiện chế độ chính sách cho HSSV [8.01.1.01]. Trong 3 năm qua Trường đã xác nhận 6.059 lượt HSSV vay vốn ưu đãi [8.02.1.02], xét trợ cấp xã hội cho 31 HSSV với tổng số tiền 23.640.000đồng [8.02.1.03] </w:t>
      </w:r>
      <w:r w:rsidRPr="009070F7">
        <w:rPr>
          <w:rFonts w:ascii="Times New Roman" w:hAnsi="Times New Roman"/>
          <w:bCs/>
          <w:color w:val="000000" w:themeColor="text1"/>
          <w:sz w:val="26"/>
          <w:szCs w:val="26"/>
          <w:lang w:val="nb-NO"/>
        </w:rPr>
        <w:t>và trợ cấp chính sách ưu đãi [8.02.1.04].</w:t>
      </w:r>
      <w:r w:rsidRPr="009070F7">
        <w:rPr>
          <w:rFonts w:ascii="Times New Roman" w:hAnsi="Times New Roman"/>
          <w:bCs/>
          <w:color w:val="FF0000"/>
          <w:sz w:val="26"/>
          <w:szCs w:val="26"/>
          <w:lang w:val="nb-NO"/>
        </w:rPr>
        <w:t xml:space="preserve"> </w:t>
      </w:r>
      <w:r w:rsidRPr="009070F7">
        <w:rPr>
          <w:rFonts w:ascii="Times New Roman" w:hAnsi="Times New Roman"/>
          <w:bCs/>
          <w:sz w:val="26"/>
          <w:szCs w:val="26"/>
          <w:lang w:val="nb-NO"/>
        </w:rPr>
        <w:t xml:space="preserve">Trường đã miễn giảm học phí cho 1.919 HSSV với tổng số tiền trong 03 năm miễn giảm là 10.404.064.000đồng [8.02.1.05]. Ngoài ra mỗi học kỳ căn cứ kết quả học tập và rèn luyện trường cấp học bổng khuyến khích học tập cho HSSV, trong 03 năm trường đã cấp học bổng </w:t>
      </w:r>
      <w:r w:rsidRPr="009070F7">
        <w:rPr>
          <w:rFonts w:ascii="Times New Roman" w:hAnsi="Times New Roman"/>
          <w:bCs/>
          <w:sz w:val="26"/>
          <w:szCs w:val="26"/>
          <w:lang w:val="nb-NO"/>
        </w:rPr>
        <w:lastRenderedPageBreak/>
        <w:t>khuyến khích học tập cho 532 HSSV với tổng số tiền là 980.000.000đồng [8.02.1.06].</w:t>
      </w:r>
    </w:p>
    <w:p w:rsidR="009070F7" w:rsidRPr="009070F7" w:rsidRDefault="009070F7" w:rsidP="009070F7">
      <w:pPr>
        <w:pStyle w:val="ListParagraph"/>
        <w:widowControl w:val="0"/>
        <w:numPr>
          <w:ilvl w:val="0"/>
          <w:numId w:val="28"/>
        </w:numPr>
        <w:spacing w:before="120" w:after="120"/>
        <w:jc w:val="both"/>
        <w:rPr>
          <w:rFonts w:ascii="Times New Roman" w:hAnsi="Times New Roman"/>
          <w:bCs/>
          <w:sz w:val="26"/>
          <w:szCs w:val="26"/>
          <w:lang w:val="nb-NO"/>
        </w:rPr>
      </w:pPr>
      <w:r w:rsidRPr="009070F7">
        <w:rPr>
          <w:rFonts w:ascii="Times New Roman" w:hAnsi="Times New Roman"/>
          <w:bCs/>
          <w:sz w:val="26"/>
          <w:szCs w:val="26"/>
          <w:lang w:val="nb-NO"/>
        </w:rPr>
        <w:t>Ngoài nguồn kinh phí ngân sách, Trường còn tranh thủ tài trợ của các doanh nghiệp, cá nhân trong và ngoài trường, đặc biệt là các cựu HSSV. Trong 03 năm qua có</w:t>
      </w:r>
      <w:r w:rsidRPr="009070F7">
        <w:rPr>
          <w:rFonts w:ascii="Times New Roman" w:hAnsi="Times New Roman"/>
          <w:bCs/>
          <w:color w:val="000000" w:themeColor="text1"/>
          <w:sz w:val="26"/>
          <w:szCs w:val="26"/>
          <w:lang w:val="nb-NO"/>
        </w:rPr>
        <w:t xml:space="preserve"> 18 </w:t>
      </w:r>
      <w:r w:rsidRPr="009070F7">
        <w:rPr>
          <w:rFonts w:ascii="Times New Roman" w:hAnsi="Times New Roman"/>
          <w:bCs/>
          <w:sz w:val="26"/>
          <w:szCs w:val="26"/>
          <w:lang w:val="nb-NO"/>
        </w:rPr>
        <w:t>suất học bổng “Nữ sinh Kỹ thuật HEEAP” 6.500.000đ/suất của công ty Intel tài trợ [8.02.1.07]; vận động tài trợ được 755.995.600đồng từ cá nhân, doanh nghiệp đã cấp 13</w:t>
      </w:r>
      <w:r w:rsidRPr="009070F7">
        <w:rPr>
          <w:rFonts w:ascii="Times New Roman" w:hAnsi="Times New Roman"/>
          <w:bCs/>
          <w:color w:val="000000" w:themeColor="text1"/>
          <w:sz w:val="26"/>
          <w:szCs w:val="26"/>
          <w:lang w:val="nb-NO"/>
        </w:rPr>
        <w:t xml:space="preserve">7 </w:t>
      </w:r>
      <w:r w:rsidRPr="009070F7">
        <w:rPr>
          <w:rFonts w:ascii="Times New Roman" w:hAnsi="Times New Roman"/>
          <w:bCs/>
          <w:sz w:val="26"/>
          <w:szCs w:val="26"/>
          <w:lang w:val="nb-NO"/>
        </w:rPr>
        <w:t xml:space="preserve">suất học bổng với tổng số tiền là 196.500.000đồng cho HSSV (Khoa Công nghệ Điện – Điện tử, khoa Công nghệ Cơ khí và khoa Công nghệ Động lực), cao nhất </w:t>
      </w:r>
      <w:r w:rsidRPr="009070F7">
        <w:rPr>
          <w:rFonts w:ascii="Times New Roman" w:hAnsi="Times New Roman"/>
          <w:bCs/>
          <w:color w:val="000000" w:themeColor="text1"/>
          <w:sz w:val="26"/>
          <w:szCs w:val="26"/>
          <w:lang w:val="nb-NO"/>
        </w:rPr>
        <w:t xml:space="preserve">là 3.000.000 </w:t>
      </w:r>
      <w:r w:rsidRPr="009070F7">
        <w:rPr>
          <w:rFonts w:ascii="Times New Roman" w:hAnsi="Times New Roman"/>
          <w:bCs/>
          <w:sz w:val="26"/>
          <w:szCs w:val="26"/>
          <w:lang w:val="nb-NO"/>
        </w:rPr>
        <w:t xml:space="preserve">đồng/năm học và thấp nhất là </w:t>
      </w:r>
      <w:r w:rsidRPr="009070F7">
        <w:rPr>
          <w:rFonts w:ascii="Times New Roman" w:hAnsi="Times New Roman"/>
          <w:bCs/>
          <w:color w:val="000000" w:themeColor="text1"/>
          <w:sz w:val="26"/>
          <w:szCs w:val="26"/>
          <w:lang w:val="nb-NO"/>
        </w:rPr>
        <w:t>500.000đồng</w:t>
      </w:r>
      <w:r w:rsidRPr="009070F7">
        <w:rPr>
          <w:rFonts w:ascii="Times New Roman" w:hAnsi="Times New Roman"/>
          <w:bCs/>
          <w:sz w:val="26"/>
          <w:szCs w:val="26"/>
          <w:lang w:val="nb-NO"/>
        </w:rPr>
        <w:t>/học kỳ và 20 HSSV khoa Công nghệ Điện – Điện tử được nhận sách [8.02.1.08].</w:t>
      </w:r>
    </w:p>
    <w:p w:rsidR="009070F7" w:rsidRPr="009070F7" w:rsidRDefault="009070F7" w:rsidP="009070F7">
      <w:pPr>
        <w:pStyle w:val="ListParagraph"/>
        <w:widowControl w:val="0"/>
        <w:numPr>
          <w:ilvl w:val="0"/>
          <w:numId w:val="28"/>
        </w:numPr>
        <w:spacing w:before="120" w:after="120"/>
        <w:jc w:val="both"/>
        <w:rPr>
          <w:rFonts w:ascii="Times New Roman" w:hAnsi="Times New Roman"/>
          <w:bCs/>
          <w:sz w:val="26"/>
          <w:szCs w:val="26"/>
          <w:lang w:val="nb-NO"/>
        </w:rPr>
      </w:pPr>
      <w:r w:rsidRPr="009070F7">
        <w:rPr>
          <w:rFonts w:ascii="Times New Roman" w:hAnsi="Times New Roman"/>
          <w:bCs/>
          <w:sz w:val="26"/>
          <w:szCs w:val="26"/>
          <w:lang w:val="nb-NO"/>
        </w:rPr>
        <w:t>Trường đã tổ chức khám sức khỏe cho HSSV ngay đầu năm học, nhanh chóng có kết luận về tình trạng sức khỏe và có biện pháp theo dõi, chữa trị khi có bệnh [8.02.1.09]. Thực hiện 100% HSSV tham gia mua bảo hiểm y tế [8.02.1.10] và bảo hiểm tai nạn thân thể [8.02.1.11]. Trường đã phát động tuyên truyền, lồng ghép vào các buổi sinh hoạt lớp, hoạt động của Đoàn-Hội các chương trình phòng chống tội phạm, tác hại của thuốc lá, HIV – AIDS, tai nạn giao thông, tai nạn thương tích [8.02.1.12ND_CTCN[8.01.1.05].</w:t>
      </w:r>
    </w:p>
    <w:p w:rsidR="009070F7" w:rsidRPr="009070F7" w:rsidRDefault="009070F7" w:rsidP="009070F7">
      <w:pPr>
        <w:pStyle w:val="ListParagraph"/>
        <w:numPr>
          <w:ilvl w:val="0"/>
          <w:numId w:val="28"/>
        </w:numPr>
        <w:spacing w:before="120" w:after="120"/>
        <w:jc w:val="both"/>
        <w:rPr>
          <w:rFonts w:ascii="Times New Roman" w:hAnsi="Times New Roman"/>
          <w:b/>
          <w:i/>
          <w:sz w:val="26"/>
          <w:szCs w:val="26"/>
          <w:lang w:val="pt-BR"/>
        </w:rPr>
      </w:pPr>
      <w:r w:rsidRPr="009070F7">
        <w:rPr>
          <w:rFonts w:ascii="Times New Roman" w:hAnsi="Times New Roman"/>
          <w:b/>
          <w:i/>
          <w:sz w:val="26"/>
          <w:szCs w:val="26"/>
          <w:lang w:val="pt-BR"/>
        </w:rPr>
        <w:t xml:space="preserve">b) Đánh giá </w:t>
      </w:r>
    </w:p>
    <w:p w:rsidR="009070F7" w:rsidRPr="009070F7" w:rsidRDefault="009070F7" w:rsidP="009070F7">
      <w:pPr>
        <w:pStyle w:val="ListParagraph"/>
        <w:widowControl w:val="0"/>
        <w:numPr>
          <w:ilvl w:val="0"/>
          <w:numId w:val="28"/>
        </w:numPr>
        <w:autoSpaceDE w:val="0"/>
        <w:autoSpaceDN w:val="0"/>
        <w:adjustRightInd w:val="0"/>
        <w:spacing w:before="120" w:after="120"/>
        <w:jc w:val="both"/>
        <w:rPr>
          <w:rFonts w:ascii="Times New Roman" w:hAnsi="Times New Roman"/>
          <w:sz w:val="26"/>
          <w:szCs w:val="26"/>
        </w:rPr>
      </w:pPr>
      <w:r w:rsidRPr="009070F7">
        <w:rPr>
          <w:rFonts w:ascii="Times New Roman" w:hAnsi="Times New Roman"/>
          <w:b/>
          <w:bCs/>
          <w:sz w:val="26"/>
          <w:szCs w:val="26"/>
        </w:rPr>
        <w:t>-</w:t>
      </w:r>
      <w:r w:rsidRPr="009070F7">
        <w:rPr>
          <w:rFonts w:ascii="Times New Roman" w:hAnsi="Times New Roman"/>
          <w:b/>
          <w:bCs/>
          <w:sz w:val="26"/>
          <w:szCs w:val="26"/>
          <w:lang w:val="vi-VN"/>
        </w:rPr>
        <w:t xml:space="preserve"> Đi</w:t>
      </w:r>
      <w:r w:rsidRPr="009070F7">
        <w:rPr>
          <w:rFonts w:ascii="Times New Roman" w:eastAsia="TimesNewRoman,BoldOOEnc" w:hAnsi="Times New Roman"/>
          <w:b/>
          <w:bCs/>
          <w:sz w:val="26"/>
          <w:szCs w:val="26"/>
          <w:lang w:val="vi-VN"/>
        </w:rPr>
        <w:t>ểm mạnh</w:t>
      </w:r>
      <w:r w:rsidRPr="009070F7">
        <w:rPr>
          <w:rFonts w:ascii="Times New Roman" w:hAnsi="Times New Roman"/>
          <w:sz w:val="26"/>
          <w:szCs w:val="26"/>
          <w:lang w:val="vi-VN"/>
        </w:rPr>
        <w:t>:</w:t>
      </w:r>
      <w:r w:rsidRPr="009070F7">
        <w:rPr>
          <w:rFonts w:ascii="Times New Roman" w:hAnsi="Times New Roman"/>
          <w:sz w:val="26"/>
          <w:szCs w:val="26"/>
        </w:rPr>
        <w:t xml:space="preserve"> </w:t>
      </w:r>
    </w:p>
    <w:p w:rsidR="009070F7" w:rsidRPr="009070F7" w:rsidRDefault="009070F7" w:rsidP="009070F7">
      <w:pPr>
        <w:pStyle w:val="ListParagraph"/>
        <w:widowControl w:val="0"/>
        <w:numPr>
          <w:ilvl w:val="0"/>
          <w:numId w:val="28"/>
        </w:numPr>
        <w:autoSpaceDE w:val="0"/>
        <w:autoSpaceDN w:val="0"/>
        <w:adjustRightInd w:val="0"/>
        <w:spacing w:before="120" w:after="120"/>
        <w:jc w:val="both"/>
        <w:rPr>
          <w:rFonts w:ascii="Times New Roman" w:hAnsi="Times New Roman"/>
          <w:sz w:val="26"/>
          <w:szCs w:val="26"/>
        </w:rPr>
      </w:pPr>
      <w:r w:rsidRPr="009070F7">
        <w:rPr>
          <w:rFonts w:ascii="Times New Roman" w:hAnsi="Times New Roman"/>
          <w:sz w:val="26"/>
          <w:szCs w:val="26"/>
        </w:rPr>
        <w:t>Nhà trường triển khai có hiệu quả các hoạt động và 100% n</w:t>
      </w:r>
      <w:r w:rsidRPr="009070F7">
        <w:rPr>
          <w:rFonts w:ascii="Times New Roman" w:hAnsi="Times New Roman"/>
          <w:sz w:val="26"/>
          <w:szCs w:val="26"/>
          <w:lang w:val="vi-VN"/>
        </w:rPr>
        <w:t xml:space="preserve">gười học được đảm bảo đầy đủ </w:t>
      </w:r>
      <w:r w:rsidRPr="009070F7">
        <w:rPr>
          <w:rFonts w:ascii="Times New Roman" w:hAnsi="Times New Roman"/>
          <w:sz w:val="26"/>
          <w:szCs w:val="26"/>
          <w:lang w:val="pt-BR"/>
        </w:rPr>
        <w:t xml:space="preserve">và </w:t>
      </w:r>
      <w:r w:rsidRPr="009070F7">
        <w:rPr>
          <w:rFonts w:ascii="Times New Roman" w:hAnsi="Times New Roman"/>
          <w:sz w:val="26"/>
          <w:szCs w:val="26"/>
          <w:lang w:val="vi-VN"/>
        </w:rPr>
        <w:t>giải quyết kịp thời các chế độ chính sách theo quy định của Nhà nước; được khám sức khỏe và được chăm sóc sức khỏe lúc mới nhập học và thường xuyên h</w:t>
      </w:r>
      <w:r w:rsidRPr="009070F7">
        <w:rPr>
          <w:rFonts w:ascii="Times New Roman" w:hAnsi="Times New Roman"/>
          <w:sz w:val="26"/>
          <w:szCs w:val="26"/>
        </w:rPr>
        <w:t>à</w:t>
      </w:r>
      <w:r w:rsidRPr="009070F7">
        <w:rPr>
          <w:rFonts w:ascii="Times New Roman" w:hAnsi="Times New Roman"/>
          <w:sz w:val="26"/>
          <w:szCs w:val="26"/>
          <w:lang w:val="vi-VN"/>
        </w:rPr>
        <w:t xml:space="preserve">ng năm; </w:t>
      </w:r>
      <w:r w:rsidRPr="009070F7">
        <w:rPr>
          <w:rFonts w:ascii="Times New Roman" w:hAnsi="Times New Roman"/>
          <w:sz w:val="26"/>
          <w:szCs w:val="26"/>
        </w:rPr>
        <w:t>100% HSSV mua BHYT, BHTN: được bố trí vào ở ký túc xá theo đúng quy định;</w:t>
      </w:r>
    </w:p>
    <w:p w:rsidR="009070F7" w:rsidRPr="009070F7" w:rsidRDefault="009070F7" w:rsidP="009070F7">
      <w:pPr>
        <w:pStyle w:val="ListParagraph"/>
        <w:widowControl w:val="0"/>
        <w:numPr>
          <w:ilvl w:val="0"/>
          <w:numId w:val="28"/>
        </w:numPr>
        <w:autoSpaceDE w:val="0"/>
        <w:autoSpaceDN w:val="0"/>
        <w:adjustRightInd w:val="0"/>
        <w:spacing w:before="120" w:after="120"/>
        <w:jc w:val="both"/>
        <w:rPr>
          <w:rFonts w:ascii="Times New Roman" w:hAnsi="Times New Roman"/>
          <w:sz w:val="26"/>
          <w:szCs w:val="26"/>
        </w:rPr>
      </w:pPr>
      <w:r w:rsidRPr="009070F7">
        <w:rPr>
          <w:rFonts w:ascii="Times New Roman" w:hAnsi="Times New Roman"/>
          <w:sz w:val="26"/>
          <w:szCs w:val="26"/>
        </w:rPr>
        <w:t>Vận động được sự tài trợ của các doanh nghiệp, cựu HSSV.</w:t>
      </w:r>
    </w:p>
    <w:p w:rsidR="009070F7" w:rsidRPr="009070F7" w:rsidRDefault="009070F7" w:rsidP="009070F7">
      <w:pPr>
        <w:pStyle w:val="ListParagraph"/>
        <w:widowControl w:val="0"/>
        <w:numPr>
          <w:ilvl w:val="0"/>
          <w:numId w:val="28"/>
        </w:numPr>
        <w:autoSpaceDE w:val="0"/>
        <w:autoSpaceDN w:val="0"/>
        <w:adjustRightInd w:val="0"/>
        <w:spacing w:before="120" w:after="120"/>
        <w:jc w:val="both"/>
        <w:rPr>
          <w:rFonts w:ascii="Times New Roman" w:hAnsi="Times New Roman"/>
          <w:color w:val="FF0000"/>
          <w:sz w:val="26"/>
          <w:szCs w:val="26"/>
        </w:rPr>
      </w:pPr>
      <w:r w:rsidRPr="009070F7">
        <w:rPr>
          <w:rFonts w:ascii="Times New Roman" w:hAnsi="Times New Roman"/>
          <w:color w:val="FF0000"/>
          <w:sz w:val="26"/>
          <w:szCs w:val="26"/>
        </w:rPr>
        <w:t xml:space="preserve"> </w:t>
      </w:r>
      <w:r w:rsidRPr="009070F7">
        <w:rPr>
          <w:rFonts w:ascii="Times New Roman" w:hAnsi="Times New Roman"/>
          <w:sz w:val="26"/>
          <w:szCs w:val="26"/>
          <w:lang w:val="vi-VN"/>
        </w:rPr>
        <w:t xml:space="preserve">Được </w:t>
      </w:r>
      <w:r w:rsidRPr="009070F7">
        <w:rPr>
          <w:rFonts w:ascii="Times New Roman" w:hAnsi="Times New Roman"/>
          <w:sz w:val="26"/>
          <w:szCs w:val="26"/>
          <w:lang w:val="vi-VN"/>
        </w:rPr>
        <w:t>tạo điều kiện tham gia các hoạt động văn hóa văn nghệ, thể dục thể thao phong phú; được đảm bảo an toàn trong khuôn viên của trường; được tư vấn việc làm trong quá trình học tập và được hỗ trợ để hình thành kỹ năng mềm</w:t>
      </w:r>
      <w:r w:rsidRPr="009070F7">
        <w:rPr>
          <w:rFonts w:ascii="Times New Roman" w:hAnsi="Times New Roman"/>
          <w:sz w:val="26"/>
          <w:szCs w:val="26"/>
        </w:rPr>
        <w:t>.</w:t>
      </w:r>
    </w:p>
    <w:p w:rsidR="009070F7" w:rsidRPr="009070F7" w:rsidRDefault="009070F7" w:rsidP="009070F7">
      <w:pPr>
        <w:pStyle w:val="ListParagraph"/>
        <w:widowControl w:val="0"/>
        <w:numPr>
          <w:ilvl w:val="0"/>
          <w:numId w:val="28"/>
        </w:numPr>
        <w:autoSpaceDE w:val="0"/>
        <w:autoSpaceDN w:val="0"/>
        <w:adjustRightInd w:val="0"/>
        <w:spacing w:before="120" w:after="120"/>
        <w:jc w:val="both"/>
        <w:rPr>
          <w:rFonts w:ascii="Times New Roman" w:hAnsi="Times New Roman"/>
          <w:sz w:val="26"/>
          <w:szCs w:val="26"/>
        </w:rPr>
      </w:pPr>
      <w:r w:rsidRPr="009070F7">
        <w:rPr>
          <w:rFonts w:ascii="Times New Roman" w:hAnsi="Times New Roman"/>
          <w:b/>
          <w:bCs/>
          <w:sz w:val="26"/>
          <w:szCs w:val="26"/>
        </w:rPr>
        <w:t>-</w:t>
      </w:r>
      <w:r w:rsidRPr="009070F7">
        <w:rPr>
          <w:rFonts w:ascii="Times New Roman" w:hAnsi="Times New Roman"/>
          <w:b/>
          <w:bCs/>
          <w:sz w:val="26"/>
          <w:szCs w:val="26"/>
          <w:lang w:val="vi-VN"/>
        </w:rPr>
        <w:t xml:space="preserve"> Nh</w:t>
      </w:r>
      <w:r w:rsidRPr="009070F7">
        <w:rPr>
          <w:rFonts w:ascii="Times New Roman" w:eastAsia="TimesNewRoman,BoldOOEnc" w:hAnsi="Times New Roman"/>
          <w:b/>
          <w:bCs/>
          <w:sz w:val="26"/>
          <w:szCs w:val="26"/>
          <w:lang w:val="vi-VN"/>
        </w:rPr>
        <w:t>ững tồn tại</w:t>
      </w:r>
      <w:r w:rsidRPr="009070F7">
        <w:rPr>
          <w:rFonts w:ascii="Times New Roman" w:hAnsi="Times New Roman"/>
          <w:sz w:val="26"/>
          <w:szCs w:val="26"/>
          <w:lang w:val="vi-VN"/>
        </w:rPr>
        <w:t>:</w:t>
      </w:r>
      <w:r w:rsidRPr="009070F7">
        <w:rPr>
          <w:rFonts w:ascii="Times New Roman" w:hAnsi="Times New Roman"/>
          <w:sz w:val="26"/>
          <w:szCs w:val="26"/>
        </w:rPr>
        <w:t xml:space="preserve"> </w:t>
      </w:r>
    </w:p>
    <w:p w:rsidR="009070F7" w:rsidRPr="009070F7" w:rsidRDefault="009070F7" w:rsidP="009070F7">
      <w:pPr>
        <w:pStyle w:val="ListParagraph"/>
        <w:widowControl w:val="0"/>
        <w:numPr>
          <w:ilvl w:val="0"/>
          <w:numId w:val="28"/>
        </w:numPr>
        <w:autoSpaceDE w:val="0"/>
        <w:autoSpaceDN w:val="0"/>
        <w:adjustRightInd w:val="0"/>
        <w:spacing w:before="120" w:after="120"/>
        <w:jc w:val="both"/>
        <w:rPr>
          <w:rFonts w:ascii="Times New Roman" w:hAnsi="Times New Roman"/>
          <w:sz w:val="26"/>
          <w:szCs w:val="26"/>
        </w:rPr>
      </w:pPr>
      <w:r w:rsidRPr="009070F7">
        <w:rPr>
          <w:rFonts w:ascii="Times New Roman" w:hAnsi="Times New Roman"/>
          <w:sz w:val="26"/>
          <w:szCs w:val="26"/>
        </w:rPr>
        <w:t>Quy trình tổ chức thực hiện các chế độ chính sách cho HSSV chưa đồng bộ</w:t>
      </w:r>
    </w:p>
    <w:p w:rsidR="009070F7" w:rsidRPr="009070F7" w:rsidRDefault="009070F7" w:rsidP="009070F7">
      <w:pPr>
        <w:pStyle w:val="ListParagraph"/>
        <w:widowControl w:val="0"/>
        <w:numPr>
          <w:ilvl w:val="0"/>
          <w:numId w:val="28"/>
        </w:numPr>
        <w:autoSpaceDE w:val="0"/>
        <w:autoSpaceDN w:val="0"/>
        <w:adjustRightInd w:val="0"/>
        <w:spacing w:before="120" w:after="120"/>
        <w:jc w:val="both"/>
        <w:rPr>
          <w:rFonts w:ascii="Times New Roman" w:hAnsi="Times New Roman"/>
          <w:sz w:val="26"/>
          <w:szCs w:val="26"/>
        </w:rPr>
      </w:pPr>
      <w:r w:rsidRPr="009070F7">
        <w:rPr>
          <w:rFonts w:ascii="Times New Roman" w:hAnsi="Times New Roman"/>
          <w:b/>
          <w:bCs/>
          <w:sz w:val="26"/>
          <w:szCs w:val="26"/>
        </w:rPr>
        <w:t>-</w:t>
      </w:r>
      <w:r w:rsidRPr="009070F7">
        <w:rPr>
          <w:rFonts w:ascii="Times New Roman" w:hAnsi="Times New Roman"/>
          <w:b/>
          <w:bCs/>
          <w:sz w:val="26"/>
          <w:szCs w:val="26"/>
          <w:lang w:val="vi-VN"/>
        </w:rPr>
        <w:t xml:space="preserve"> K</w:t>
      </w:r>
      <w:r w:rsidRPr="009070F7">
        <w:rPr>
          <w:rFonts w:ascii="Times New Roman" w:eastAsia="TimesNewRoman,BoldOOEnc" w:hAnsi="Times New Roman"/>
          <w:b/>
          <w:bCs/>
          <w:sz w:val="26"/>
          <w:szCs w:val="26"/>
          <w:lang w:val="vi-VN"/>
        </w:rPr>
        <w:t>ế hoạch h</w:t>
      </w:r>
      <w:r w:rsidRPr="009070F7">
        <w:rPr>
          <w:rFonts w:ascii="Times New Roman" w:hAnsi="Times New Roman"/>
          <w:b/>
          <w:bCs/>
          <w:sz w:val="26"/>
          <w:szCs w:val="26"/>
          <w:lang w:val="vi-VN"/>
        </w:rPr>
        <w:t>ành đ</w:t>
      </w:r>
      <w:r w:rsidRPr="009070F7">
        <w:rPr>
          <w:rFonts w:ascii="Times New Roman" w:eastAsia="TimesNewRoman,BoldOOEnc" w:hAnsi="Times New Roman"/>
          <w:b/>
          <w:bCs/>
          <w:sz w:val="26"/>
          <w:szCs w:val="26"/>
          <w:lang w:val="vi-VN"/>
        </w:rPr>
        <w:t>ộng</w:t>
      </w:r>
      <w:r w:rsidRPr="009070F7">
        <w:rPr>
          <w:rFonts w:ascii="Times New Roman" w:hAnsi="Times New Roman"/>
          <w:sz w:val="26"/>
          <w:szCs w:val="26"/>
          <w:lang w:val="vi-VN"/>
        </w:rPr>
        <w:t>:</w:t>
      </w:r>
    </w:p>
    <w:p w:rsidR="009070F7" w:rsidRPr="009070F7" w:rsidRDefault="009070F7" w:rsidP="009070F7">
      <w:pPr>
        <w:pStyle w:val="ListParagraph"/>
        <w:widowControl w:val="0"/>
        <w:numPr>
          <w:ilvl w:val="0"/>
          <w:numId w:val="28"/>
        </w:numPr>
        <w:autoSpaceDE w:val="0"/>
        <w:autoSpaceDN w:val="0"/>
        <w:adjustRightInd w:val="0"/>
        <w:spacing w:before="120" w:after="120"/>
        <w:jc w:val="both"/>
        <w:rPr>
          <w:rFonts w:ascii="Times New Roman" w:hAnsi="Times New Roman"/>
          <w:sz w:val="26"/>
          <w:szCs w:val="26"/>
        </w:rPr>
      </w:pPr>
      <w:r w:rsidRPr="009070F7">
        <w:rPr>
          <w:rFonts w:ascii="Times New Roman" w:hAnsi="Times New Roman"/>
          <w:sz w:val="26"/>
          <w:szCs w:val="26"/>
        </w:rPr>
        <w:t>Hoàn thiện sổ tay Giáo dục định hướng, xây dựng các quy trình nhằm đảm bảo thực hiện chế độ chính sách cho toàn thể HSSV</w:t>
      </w:r>
    </w:p>
    <w:p w:rsidR="009070F7" w:rsidRPr="00A85901" w:rsidRDefault="009070F7" w:rsidP="009070F7">
      <w:pPr>
        <w:pStyle w:val="ListParagraph"/>
        <w:numPr>
          <w:ilvl w:val="0"/>
          <w:numId w:val="28"/>
        </w:numPr>
        <w:rPr>
          <w:sz w:val="26"/>
          <w:szCs w:val="26"/>
        </w:rPr>
      </w:pPr>
      <w:r>
        <w:rPr>
          <w:rFonts w:ascii="Times New Roman" w:hAnsi="Times New Roman"/>
          <w:b/>
          <w:i/>
          <w:sz w:val="26"/>
          <w:lang w:val="pt-BR"/>
        </w:rPr>
        <w:t>Đơn vị tự đánh giá: H</w:t>
      </w:r>
      <w:r w:rsidRPr="00752DDA">
        <w:rPr>
          <w:rFonts w:ascii="Times New Roman" w:hAnsi="Times New Roman"/>
          <w:b/>
          <w:i/>
          <w:sz w:val="26"/>
          <w:lang w:val="pt-BR"/>
        </w:rPr>
        <w:t>oàn thành</w:t>
      </w:r>
    </w:p>
    <w:p w:rsidR="00BA534C" w:rsidRDefault="00BA534C" w:rsidP="00BA534C">
      <w:pPr>
        <w:pStyle w:val="ListParagraph"/>
        <w:numPr>
          <w:ilvl w:val="0"/>
          <w:numId w:val="21"/>
        </w:numPr>
        <w:rPr>
          <w:b/>
          <w:sz w:val="26"/>
          <w:szCs w:val="26"/>
        </w:rPr>
      </w:pPr>
      <w:r w:rsidRPr="007E43B3">
        <w:rPr>
          <w:b/>
          <w:sz w:val="26"/>
          <w:szCs w:val="26"/>
        </w:rPr>
        <w:t>Tự đánh giá</w:t>
      </w:r>
      <w:r>
        <w:rPr>
          <w:b/>
          <w:sz w:val="26"/>
          <w:szCs w:val="26"/>
        </w:rPr>
        <w:t xml:space="preserve">: </w:t>
      </w:r>
      <w:r w:rsidR="0067774F">
        <w:rPr>
          <w:b/>
          <w:sz w:val="26"/>
          <w:szCs w:val="26"/>
        </w:rPr>
        <w:t>Hoàn thành</w:t>
      </w:r>
    </w:p>
    <w:p w:rsidR="0067774F" w:rsidRDefault="0067774F" w:rsidP="0067774F">
      <w:pPr>
        <w:pStyle w:val="ListParagraph"/>
        <w:rPr>
          <w:b/>
          <w:sz w:val="26"/>
          <w:szCs w:val="26"/>
        </w:rPr>
      </w:pPr>
      <w:r>
        <w:rPr>
          <w:b/>
          <w:sz w:val="26"/>
          <w:szCs w:val="26"/>
        </w:rPr>
        <w:t>Kế hoạch thực hiện:</w:t>
      </w:r>
    </w:p>
    <w:p w:rsidR="0067774F" w:rsidRPr="0067774F" w:rsidRDefault="0067774F" w:rsidP="0067774F">
      <w:pPr>
        <w:pStyle w:val="ListParagraph"/>
        <w:rPr>
          <w:sz w:val="26"/>
          <w:szCs w:val="26"/>
        </w:rPr>
      </w:pPr>
      <w:r w:rsidRPr="0067774F">
        <w:rPr>
          <w:sz w:val="26"/>
          <w:szCs w:val="26"/>
        </w:rPr>
        <w:lastRenderedPageBreak/>
        <w:t>Trong những năm tới, Trường sẽ tiếp tục liên kết với các tổ chức chính trị - tổ chức xã hội khác để mở rộng các chính sách ưu đãi, hỗ trợ đến các đối tượng sinh viên</w:t>
      </w:r>
    </w:p>
    <w:p w:rsidR="00BA534C" w:rsidRPr="007E43B3" w:rsidRDefault="00BA534C" w:rsidP="00BA534C">
      <w:pPr>
        <w:pStyle w:val="ListParagraph"/>
        <w:rPr>
          <w:b/>
          <w:sz w:val="26"/>
          <w:szCs w:val="26"/>
        </w:rPr>
      </w:pPr>
      <w:r w:rsidRPr="007E43B3">
        <w:rPr>
          <w:b/>
          <w:sz w:val="26"/>
          <w:szCs w:val="26"/>
        </w:rPr>
        <w:t xml:space="preserve">Tiêu chuẩn 3: Có chính sách và thực hiện chính sách khen thưởng, khuyến khích kịp thời đối với người học đạt kết quả cao trong học tập, rèn luyện. </w:t>
      </w:r>
      <w:proofErr w:type="gramStart"/>
      <w:r w:rsidRPr="007E43B3">
        <w:rPr>
          <w:b/>
          <w:sz w:val="26"/>
          <w:szCs w:val="26"/>
        </w:rPr>
        <w:t>Người học được hỗ trợ kịp thời trong quá trình học tập tại trường để hoàn thành nhiệm vụ học tập.</w:t>
      </w:r>
      <w:proofErr w:type="gramEnd"/>
    </w:p>
    <w:p w:rsidR="00BA534C" w:rsidRDefault="00BA534C" w:rsidP="00BA534C">
      <w:pPr>
        <w:pStyle w:val="ListParagraph"/>
        <w:numPr>
          <w:ilvl w:val="0"/>
          <w:numId w:val="22"/>
        </w:numPr>
        <w:rPr>
          <w:b/>
          <w:sz w:val="26"/>
          <w:szCs w:val="26"/>
        </w:rPr>
      </w:pPr>
      <w:r w:rsidRPr="007E43B3">
        <w:rPr>
          <w:b/>
          <w:sz w:val="26"/>
          <w:szCs w:val="26"/>
        </w:rPr>
        <w:t>Mô tả</w:t>
      </w:r>
    </w:p>
    <w:p w:rsidR="00D6272B" w:rsidRPr="00D6272B" w:rsidRDefault="00D6272B" w:rsidP="00D6272B">
      <w:pPr>
        <w:pStyle w:val="ListParagraph"/>
        <w:widowControl w:val="0"/>
        <w:autoSpaceDE w:val="0"/>
        <w:autoSpaceDN w:val="0"/>
        <w:spacing w:before="120" w:after="120"/>
        <w:ind w:left="1080"/>
        <w:jc w:val="both"/>
        <w:rPr>
          <w:rFonts w:ascii="Times New Roman" w:hAnsi="Times New Roman"/>
          <w:b/>
          <w:i/>
          <w:sz w:val="26"/>
          <w:szCs w:val="26"/>
          <w:lang w:val="pt-BR"/>
        </w:rPr>
      </w:pPr>
      <w:r w:rsidRPr="00D6272B">
        <w:rPr>
          <w:rFonts w:ascii="Times New Roman" w:hAnsi="Times New Roman"/>
          <w:b/>
          <w:i/>
          <w:sz w:val="26"/>
          <w:szCs w:val="26"/>
          <w:lang w:val="pt-BR"/>
        </w:rPr>
        <w:t>a) Mô tả</w:t>
      </w:r>
    </w:p>
    <w:p w:rsidR="00D6272B" w:rsidRPr="00D6272B" w:rsidRDefault="00D6272B" w:rsidP="00D6272B">
      <w:pPr>
        <w:pStyle w:val="ListParagraph"/>
        <w:numPr>
          <w:ilvl w:val="0"/>
          <w:numId w:val="27"/>
        </w:numPr>
        <w:spacing w:before="120" w:after="120"/>
        <w:jc w:val="both"/>
        <w:rPr>
          <w:rFonts w:ascii="Times New Roman" w:hAnsi="Times New Roman"/>
          <w:sz w:val="26"/>
          <w:lang w:val="pt-BR"/>
        </w:rPr>
      </w:pPr>
      <w:r w:rsidRPr="00D6272B">
        <w:rPr>
          <w:rFonts w:ascii="Times New Roman" w:hAnsi="Times New Roman"/>
          <w:i/>
          <w:sz w:val="26"/>
          <w:lang w:val="pt-BR"/>
        </w:rPr>
        <w:t>Nội hàm 1:</w:t>
      </w:r>
      <w:r w:rsidRPr="00D6272B">
        <w:rPr>
          <w:rFonts w:ascii="Times New Roman" w:hAnsi="Times New Roman"/>
          <w:sz w:val="26"/>
          <w:lang w:val="pt-BR"/>
        </w:rPr>
        <w:t xml:space="preserve"> Có chính sách khen thưởng và thực hiện chính sách khen thưởng, khuyến khích kịp thời đối với người học</w:t>
      </w:r>
    </w:p>
    <w:p w:rsidR="00D6272B" w:rsidRPr="00D6272B" w:rsidRDefault="00D6272B" w:rsidP="00D6272B">
      <w:pPr>
        <w:pStyle w:val="ListParagraph"/>
        <w:numPr>
          <w:ilvl w:val="0"/>
          <w:numId w:val="27"/>
        </w:numPr>
        <w:spacing w:before="120" w:after="120"/>
        <w:jc w:val="both"/>
        <w:rPr>
          <w:rFonts w:ascii="Times New Roman" w:hAnsi="Times New Roman"/>
          <w:sz w:val="26"/>
          <w:lang w:val="pt-BR"/>
        </w:rPr>
      </w:pPr>
      <w:r w:rsidRPr="00D6272B">
        <w:rPr>
          <w:rFonts w:ascii="Times New Roman" w:hAnsi="Times New Roman"/>
          <w:sz w:val="26"/>
          <w:lang w:val="pt-BR"/>
        </w:rPr>
        <w:t>Nhằm thúc đẩy phong trào thi đua học tập, rèn luyện, hoạt động xã hội; vào đầu năm học trong tuần giáo dục định hướng Nhà trường tổ chức triển khai các quy định về khen thưởng HSSV đạt kết quả cao trong học tập và rèn luyện [8.01.1.03]; quy định về khen thưởng cán bộ lớp, chương trình công tác Đoàn, Hội [8.01.1.03</w:t>
      </w:r>
      <w:r w:rsidRPr="00D6272B">
        <w:rPr>
          <w:rFonts w:ascii="Times New Roman" w:hAnsi="Times New Roman"/>
          <w:sz w:val="26"/>
          <w:highlight w:val="yellow"/>
          <w:lang w:val="pt-BR"/>
        </w:rPr>
        <w:t>CT-ĐH</w:t>
      </w:r>
      <w:r w:rsidRPr="00D6272B">
        <w:rPr>
          <w:rFonts w:ascii="Times New Roman" w:hAnsi="Times New Roman"/>
          <w:sz w:val="26"/>
          <w:lang w:val="pt-BR"/>
        </w:rPr>
        <w:t>]; tổ chức cho HSSV tham gia các kỳ thi olympic, giỏi nghề [</w:t>
      </w:r>
      <w:r w:rsidRPr="00D6272B">
        <w:rPr>
          <w:rFonts w:ascii="Times New Roman" w:hAnsi="Times New Roman"/>
          <w:sz w:val="26"/>
          <w:highlight w:val="yellow"/>
          <w:lang w:val="pt-BR"/>
        </w:rPr>
        <w:t>các KH</w:t>
      </w:r>
      <w:r w:rsidRPr="00D6272B">
        <w:rPr>
          <w:rFonts w:ascii="Times New Roman" w:hAnsi="Times New Roman"/>
          <w:sz w:val="26"/>
          <w:lang w:val="pt-BR"/>
        </w:rPr>
        <w:t>8.03.1.01]. Trong 03 năm qua Nhà trường đã thực hiện công tác khen thưởng kịp thời nhằm động viên, khuyến khích HSSV, cụ thể: Khen thưởng cho 03 thủ khoa trong các kỳ tuyển sinh với tổng số tiền 1.500.000đồng [8.03.1.02], khen thưởng cho 64 HSSV đạt xuất sắc, giỏi, khá năm học với tổng số tiền là 29.800.000đồng [8.03.1.03], khen thưởng 242 cán bộ lớp tích cực với tổng số tiền là 88.500.000đồng [8.03.1.04], khen thưởng HSSV đạt giải trong các kỳ thi giỏi nghề [8.03.1.05</w:t>
      </w:r>
      <w:r w:rsidRPr="00D6272B">
        <w:rPr>
          <w:rFonts w:ascii="Times New Roman" w:hAnsi="Times New Roman"/>
          <w:sz w:val="26"/>
          <w:highlight w:val="yellow"/>
          <w:lang w:val="pt-BR"/>
        </w:rPr>
        <w:t>TS-ĐT_khoa</w:t>
      </w:r>
      <w:r w:rsidRPr="00D6272B">
        <w:rPr>
          <w:rFonts w:ascii="Times New Roman" w:hAnsi="Times New Roman"/>
          <w:sz w:val="26"/>
          <w:lang w:val="pt-BR"/>
        </w:rPr>
        <w:t>], kỳ thi olympic các môn học [8.03.1.</w:t>
      </w:r>
      <w:r w:rsidRPr="00D6272B">
        <w:rPr>
          <w:rFonts w:ascii="Times New Roman" w:hAnsi="Times New Roman"/>
          <w:sz w:val="26"/>
          <w:highlight w:val="yellow"/>
          <w:lang w:val="pt-BR"/>
        </w:rPr>
        <w:t>06TS-ĐT_khoa</w:t>
      </w:r>
      <w:r w:rsidRPr="00D6272B">
        <w:rPr>
          <w:rFonts w:ascii="Times New Roman" w:hAnsi="Times New Roman"/>
          <w:sz w:val="26"/>
          <w:lang w:val="pt-BR"/>
        </w:rPr>
        <w:t>], khen thưởng HSSV tham gia tích cực công tác xã hội [8.03.1.07</w:t>
      </w:r>
      <w:r w:rsidRPr="00D6272B">
        <w:rPr>
          <w:rFonts w:ascii="Times New Roman" w:hAnsi="Times New Roman"/>
          <w:sz w:val="26"/>
          <w:highlight w:val="yellow"/>
          <w:lang w:val="pt-BR"/>
        </w:rPr>
        <w:t>Đoàn-hội</w:t>
      </w:r>
      <w:r w:rsidRPr="00D6272B">
        <w:rPr>
          <w:rFonts w:ascii="Times New Roman" w:hAnsi="Times New Roman"/>
          <w:sz w:val="26"/>
          <w:lang w:val="pt-BR"/>
        </w:rPr>
        <w:t>].</w:t>
      </w:r>
    </w:p>
    <w:p w:rsidR="00D6272B" w:rsidRDefault="00D6272B" w:rsidP="00D6272B">
      <w:pPr>
        <w:pStyle w:val="ListParagraph"/>
        <w:numPr>
          <w:ilvl w:val="0"/>
          <w:numId w:val="27"/>
        </w:numPr>
        <w:spacing w:before="120" w:after="120"/>
        <w:jc w:val="both"/>
        <w:rPr>
          <w:rFonts w:ascii="Times New Roman" w:hAnsi="Times New Roman"/>
          <w:sz w:val="26"/>
          <w:lang w:val="pt-BR"/>
        </w:rPr>
      </w:pPr>
      <w:r w:rsidRPr="00D6272B">
        <w:rPr>
          <w:rFonts w:ascii="Times New Roman" w:hAnsi="Times New Roman"/>
          <w:sz w:val="26"/>
          <w:lang w:val="pt-BR"/>
        </w:rPr>
        <w:t>Ngoài ra để tạo điều kiện cho HSSV hoàn thành nhiệm vụ học tập Nhà trường tổ chức miễn giảm học phí cho HSSV có hoàn cảnh khó khăn, con CB – GV – NV của trường [8.03.1.08], tài trợ học bổng của các danh nghiệp [8.03.1.08</w:t>
      </w:r>
      <w:r w:rsidRPr="00D6272B">
        <w:rPr>
          <w:rFonts w:ascii="Times New Roman" w:hAnsi="Times New Roman"/>
          <w:sz w:val="26"/>
          <w:highlight w:val="yellow"/>
          <w:lang w:val="pt-BR"/>
        </w:rPr>
        <w:t>DS</w:t>
      </w:r>
      <w:r w:rsidRPr="00D6272B">
        <w:rPr>
          <w:rFonts w:ascii="Times New Roman" w:hAnsi="Times New Roman"/>
          <w:sz w:val="26"/>
          <w:lang w:val="pt-BR"/>
        </w:rPr>
        <w:t xml:space="preserve">], xây dựng quỹ học bổng “Lý Tự Trọng – Tiếp bước đến trường” [8.03.1.09], cấp thẻ giữ xe miễn phí [8.03.1.10], xây dựng nhà tình bạn [8.03.1.11], thành lập đường dây nóng tiếp nhận thông tin và hỗ trợ HSSV [8.03.1.12. </w:t>
      </w:r>
    </w:p>
    <w:p w:rsidR="00D6272B" w:rsidRDefault="00D6272B" w:rsidP="00D6272B">
      <w:pPr>
        <w:pStyle w:val="ListParagraph"/>
        <w:rPr>
          <w:sz w:val="26"/>
          <w:szCs w:val="26"/>
        </w:rPr>
      </w:pPr>
      <w:r>
        <w:rPr>
          <w:sz w:val="26"/>
          <w:szCs w:val="26"/>
        </w:rPr>
        <w:t>Quyết định số 44/2007/QĐ – ký ngày 15 tháng 8 năm 2007 của Bộ Trưởng Bộ GD&amp;ĐT về học bổng khuyến khích học tập, đối với HSSV trong các trường chuyên, trường năng khiếu, các cơ sở giáo dục thuộc hệ thống giáo dục quốc dân. Bao gồm:</w:t>
      </w:r>
    </w:p>
    <w:p w:rsidR="00D6272B" w:rsidRDefault="00D6272B" w:rsidP="00D6272B">
      <w:pPr>
        <w:pStyle w:val="ListParagraph"/>
        <w:numPr>
          <w:ilvl w:val="0"/>
          <w:numId w:val="27"/>
        </w:numPr>
        <w:rPr>
          <w:sz w:val="26"/>
          <w:szCs w:val="26"/>
        </w:rPr>
      </w:pPr>
      <w:r>
        <w:rPr>
          <w:sz w:val="26"/>
          <w:szCs w:val="26"/>
        </w:rPr>
        <w:t>Đối tượng xét học bổng khuyến khích học tập</w:t>
      </w:r>
    </w:p>
    <w:p w:rsidR="00D6272B" w:rsidRDefault="00D6272B" w:rsidP="00D6272B">
      <w:pPr>
        <w:pStyle w:val="ListParagraph"/>
        <w:numPr>
          <w:ilvl w:val="0"/>
          <w:numId w:val="27"/>
        </w:numPr>
        <w:rPr>
          <w:sz w:val="26"/>
          <w:szCs w:val="26"/>
        </w:rPr>
      </w:pPr>
      <w:r>
        <w:rPr>
          <w:sz w:val="26"/>
          <w:szCs w:val="26"/>
        </w:rPr>
        <w:t>Tiêu chuẩn và múc xét, cấp học bổng KKHT</w:t>
      </w:r>
    </w:p>
    <w:p w:rsidR="00D6272B" w:rsidRDefault="00D6272B" w:rsidP="00D6272B">
      <w:pPr>
        <w:pStyle w:val="ListParagraph"/>
        <w:numPr>
          <w:ilvl w:val="0"/>
          <w:numId w:val="27"/>
        </w:numPr>
        <w:rPr>
          <w:sz w:val="26"/>
          <w:szCs w:val="26"/>
        </w:rPr>
      </w:pPr>
      <w:r>
        <w:rPr>
          <w:sz w:val="26"/>
          <w:szCs w:val="26"/>
        </w:rPr>
        <w:t>Mức xét cấp học bổng</w:t>
      </w:r>
    </w:p>
    <w:p w:rsidR="00D6272B" w:rsidRDefault="00D6272B" w:rsidP="00D6272B">
      <w:pPr>
        <w:pStyle w:val="ListParagraph"/>
        <w:numPr>
          <w:ilvl w:val="0"/>
          <w:numId w:val="27"/>
        </w:numPr>
        <w:rPr>
          <w:sz w:val="26"/>
          <w:szCs w:val="26"/>
        </w:rPr>
      </w:pPr>
      <w:r>
        <w:rPr>
          <w:sz w:val="26"/>
          <w:szCs w:val="26"/>
        </w:rPr>
        <w:t>Thủ tục xét, cấp học bổng</w:t>
      </w:r>
    </w:p>
    <w:p w:rsidR="00D6272B" w:rsidRPr="00D6272B" w:rsidRDefault="00D6272B" w:rsidP="00D6272B">
      <w:pPr>
        <w:pStyle w:val="ListParagraph"/>
        <w:spacing w:before="120" w:after="120"/>
        <w:ind w:left="1080"/>
        <w:jc w:val="both"/>
        <w:rPr>
          <w:rFonts w:ascii="Times New Roman" w:hAnsi="Times New Roman"/>
          <w:sz w:val="26"/>
          <w:lang w:val="pt-BR"/>
        </w:rPr>
      </w:pPr>
    </w:p>
    <w:p w:rsidR="00D6272B" w:rsidRPr="00D6272B" w:rsidRDefault="00D6272B" w:rsidP="00D6272B">
      <w:pPr>
        <w:pStyle w:val="ListParagraph"/>
        <w:spacing w:before="120" w:after="120"/>
        <w:ind w:left="1080"/>
        <w:jc w:val="both"/>
        <w:rPr>
          <w:rFonts w:ascii="Times New Roman" w:hAnsi="Times New Roman"/>
          <w:b/>
          <w:i/>
          <w:sz w:val="26"/>
          <w:szCs w:val="26"/>
          <w:lang w:val="pt-BR"/>
        </w:rPr>
      </w:pPr>
      <w:r w:rsidRPr="00D6272B">
        <w:rPr>
          <w:rFonts w:ascii="Times New Roman" w:hAnsi="Times New Roman"/>
          <w:b/>
          <w:i/>
          <w:sz w:val="26"/>
          <w:szCs w:val="26"/>
          <w:lang w:val="pt-BR"/>
        </w:rPr>
        <w:t xml:space="preserve">b) Đánh giá </w:t>
      </w:r>
    </w:p>
    <w:p w:rsidR="00D6272B" w:rsidRPr="00D6272B" w:rsidRDefault="00D6272B" w:rsidP="00D6272B">
      <w:pPr>
        <w:pStyle w:val="ListParagraph"/>
        <w:widowControl w:val="0"/>
        <w:autoSpaceDE w:val="0"/>
        <w:autoSpaceDN w:val="0"/>
        <w:adjustRightInd w:val="0"/>
        <w:spacing w:before="120" w:after="120"/>
        <w:ind w:left="1080"/>
        <w:jc w:val="both"/>
        <w:rPr>
          <w:rFonts w:ascii="Times New Roman" w:hAnsi="Times New Roman"/>
          <w:sz w:val="26"/>
          <w:szCs w:val="26"/>
        </w:rPr>
      </w:pPr>
      <w:r w:rsidRPr="00D6272B">
        <w:rPr>
          <w:rFonts w:ascii="Times New Roman" w:hAnsi="Times New Roman"/>
          <w:b/>
          <w:bCs/>
          <w:sz w:val="26"/>
          <w:szCs w:val="26"/>
        </w:rPr>
        <w:t>-</w:t>
      </w:r>
      <w:r w:rsidRPr="00D6272B">
        <w:rPr>
          <w:rFonts w:ascii="Times New Roman" w:hAnsi="Times New Roman"/>
          <w:b/>
          <w:bCs/>
          <w:sz w:val="26"/>
          <w:szCs w:val="26"/>
          <w:lang w:val="vi-VN"/>
        </w:rPr>
        <w:t xml:space="preserve"> Đi</w:t>
      </w:r>
      <w:r w:rsidRPr="00D6272B">
        <w:rPr>
          <w:rFonts w:ascii="Times New Roman" w:eastAsia="TimesNewRoman,BoldOOEnc" w:hAnsi="Times New Roman"/>
          <w:b/>
          <w:bCs/>
          <w:sz w:val="26"/>
          <w:szCs w:val="26"/>
          <w:lang w:val="vi-VN"/>
        </w:rPr>
        <w:t>ểm mạnh</w:t>
      </w:r>
      <w:r w:rsidRPr="00D6272B">
        <w:rPr>
          <w:rFonts w:ascii="Times New Roman" w:hAnsi="Times New Roman"/>
          <w:sz w:val="26"/>
          <w:szCs w:val="26"/>
          <w:lang w:val="vi-VN"/>
        </w:rPr>
        <w:t>:</w:t>
      </w:r>
    </w:p>
    <w:p w:rsidR="00D6272B" w:rsidRPr="00D6272B" w:rsidRDefault="00D6272B" w:rsidP="00D6272B">
      <w:pPr>
        <w:pStyle w:val="ListParagraph"/>
        <w:widowControl w:val="0"/>
        <w:numPr>
          <w:ilvl w:val="0"/>
          <w:numId w:val="27"/>
        </w:numPr>
        <w:autoSpaceDE w:val="0"/>
        <w:autoSpaceDN w:val="0"/>
        <w:adjustRightInd w:val="0"/>
        <w:spacing w:before="120" w:after="120"/>
        <w:jc w:val="both"/>
        <w:rPr>
          <w:rFonts w:ascii="Times New Roman" w:hAnsi="Times New Roman"/>
          <w:sz w:val="26"/>
          <w:szCs w:val="26"/>
        </w:rPr>
      </w:pPr>
      <w:r w:rsidRPr="00D6272B">
        <w:rPr>
          <w:rFonts w:ascii="Times New Roman" w:hAnsi="Times New Roman"/>
          <w:sz w:val="26"/>
          <w:szCs w:val="26"/>
        </w:rPr>
        <w:t>Triển khai các văn bản kịp thời đến toàn bộ HSSV.</w:t>
      </w:r>
    </w:p>
    <w:p w:rsidR="00D6272B" w:rsidRPr="00D6272B" w:rsidRDefault="00D6272B" w:rsidP="00D6272B">
      <w:pPr>
        <w:pStyle w:val="ListParagraph"/>
        <w:widowControl w:val="0"/>
        <w:numPr>
          <w:ilvl w:val="0"/>
          <w:numId w:val="27"/>
        </w:numPr>
        <w:autoSpaceDE w:val="0"/>
        <w:autoSpaceDN w:val="0"/>
        <w:adjustRightInd w:val="0"/>
        <w:spacing w:before="120" w:after="120"/>
        <w:jc w:val="both"/>
        <w:rPr>
          <w:rFonts w:ascii="Times New Roman" w:hAnsi="Times New Roman"/>
          <w:sz w:val="26"/>
          <w:szCs w:val="26"/>
        </w:rPr>
      </w:pPr>
      <w:r w:rsidRPr="00D6272B">
        <w:rPr>
          <w:rFonts w:ascii="Times New Roman" w:hAnsi="Times New Roman"/>
          <w:sz w:val="26"/>
          <w:szCs w:val="26"/>
        </w:rPr>
        <w:t>Quy chế chi tiêu nội bộ được tổ chức góp ý hàng năm và công khai trên website của trường.</w:t>
      </w:r>
    </w:p>
    <w:p w:rsidR="00D6272B" w:rsidRPr="00D6272B" w:rsidRDefault="00D6272B" w:rsidP="00D6272B">
      <w:pPr>
        <w:pStyle w:val="ListParagraph"/>
        <w:widowControl w:val="0"/>
        <w:numPr>
          <w:ilvl w:val="0"/>
          <w:numId w:val="27"/>
        </w:numPr>
        <w:autoSpaceDE w:val="0"/>
        <w:autoSpaceDN w:val="0"/>
        <w:adjustRightInd w:val="0"/>
        <w:spacing w:before="120" w:after="120"/>
        <w:jc w:val="both"/>
        <w:rPr>
          <w:rFonts w:ascii="Times New Roman" w:hAnsi="Times New Roman"/>
          <w:sz w:val="26"/>
          <w:szCs w:val="26"/>
        </w:rPr>
      </w:pPr>
      <w:r w:rsidRPr="00D6272B">
        <w:rPr>
          <w:rFonts w:ascii="Times New Roman" w:hAnsi="Times New Roman"/>
          <w:b/>
          <w:bCs/>
          <w:sz w:val="26"/>
          <w:szCs w:val="26"/>
        </w:rPr>
        <w:t>-</w:t>
      </w:r>
      <w:r w:rsidRPr="00D6272B">
        <w:rPr>
          <w:rFonts w:ascii="Times New Roman" w:hAnsi="Times New Roman"/>
          <w:b/>
          <w:bCs/>
          <w:sz w:val="26"/>
          <w:szCs w:val="26"/>
          <w:lang w:val="vi-VN"/>
        </w:rPr>
        <w:t xml:space="preserve"> Nh</w:t>
      </w:r>
      <w:r w:rsidRPr="00D6272B">
        <w:rPr>
          <w:rFonts w:ascii="Times New Roman" w:eastAsia="TimesNewRoman,BoldOOEnc" w:hAnsi="Times New Roman"/>
          <w:b/>
          <w:bCs/>
          <w:sz w:val="26"/>
          <w:szCs w:val="26"/>
          <w:lang w:val="vi-VN"/>
        </w:rPr>
        <w:t>ững tồn tại</w:t>
      </w:r>
      <w:r w:rsidRPr="00D6272B">
        <w:rPr>
          <w:rFonts w:ascii="Times New Roman" w:hAnsi="Times New Roman"/>
          <w:sz w:val="26"/>
          <w:szCs w:val="26"/>
          <w:lang w:val="vi-VN"/>
        </w:rPr>
        <w:t>:</w:t>
      </w:r>
    </w:p>
    <w:p w:rsidR="00D6272B" w:rsidRPr="00D6272B" w:rsidRDefault="00D6272B" w:rsidP="00D6272B">
      <w:pPr>
        <w:pStyle w:val="ListParagraph"/>
        <w:widowControl w:val="0"/>
        <w:numPr>
          <w:ilvl w:val="0"/>
          <w:numId w:val="27"/>
        </w:numPr>
        <w:autoSpaceDE w:val="0"/>
        <w:autoSpaceDN w:val="0"/>
        <w:adjustRightInd w:val="0"/>
        <w:spacing w:before="120" w:after="120"/>
        <w:jc w:val="both"/>
        <w:rPr>
          <w:rFonts w:ascii="Times New Roman" w:hAnsi="Times New Roman"/>
          <w:sz w:val="26"/>
          <w:szCs w:val="26"/>
        </w:rPr>
      </w:pPr>
      <w:r w:rsidRPr="00D6272B">
        <w:rPr>
          <w:rFonts w:ascii="Times New Roman" w:hAnsi="Times New Roman"/>
          <w:sz w:val="26"/>
          <w:szCs w:val="26"/>
        </w:rPr>
        <w:t>Một số ít GVCN và CVHT chưa thật sự quan tâm đến tâm tư, nguyện vọng, hoàn cảnh của HSSV.</w:t>
      </w:r>
    </w:p>
    <w:p w:rsidR="00D6272B" w:rsidRPr="00D6272B" w:rsidRDefault="00D6272B" w:rsidP="00D6272B">
      <w:pPr>
        <w:pStyle w:val="ListParagraph"/>
        <w:widowControl w:val="0"/>
        <w:numPr>
          <w:ilvl w:val="0"/>
          <w:numId w:val="27"/>
        </w:numPr>
        <w:autoSpaceDE w:val="0"/>
        <w:autoSpaceDN w:val="0"/>
        <w:adjustRightInd w:val="0"/>
        <w:spacing w:before="120" w:after="120"/>
        <w:jc w:val="both"/>
        <w:rPr>
          <w:rFonts w:ascii="Times New Roman" w:hAnsi="Times New Roman"/>
          <w:sz w:val="26"/>
          <w:szCs w:val="26"/>
        </w:rPr>
      </w:pPr>
      <w:r w:rsidRPr="00D6272B">
        <w:rPr>
          <w:rFonts w:ascii="Times New Roman" w:hAnsi="Times New Roman"/>
          <w:b/>
          <w:bCs/>
          <w:sz w:val="26"/>
          <w:szCs w:val="26"/>
        </w:rPr>
        <w:t>-</w:t>
      </w:r>
      <w:r w:rsidRPr="00D6272B">
        <w:rPr>
          <w:rFonts w:ascii="Times New Roman" w:hAnsi="Times New Roman"/>
          <w:b/>
          <w:bCs/>
          <w:sz w:val="26"/>
          <w:szCs w:val="26"/>
          <w:lang w:val="vi-VN"/>
        </w:rPr>
        <w:t xml:space="preserve"> K</w:t>
      </w:r>
      <w:r w:rsidRPr="00D6272B">
        <w:rPr>
          <w:rFonts w:ascii="Times New Roman" w:eastAsia="TimesNewRoman,BoldOOEnc" w:hAnsi="Times New Roman"/>
          <w:b/>
          <w:bCs/>
          <w:sz w:val="26"/>
          <w:szCs w:val="26"/>
          <w:lang w:val="vi-VN"/>
        </w:rPr>
        <w:t>ế hoạch h</w:t>
      </w:r>
      <w:r w:rsidRPr="00D6272B">
        <w:rPr>
          <w:rFonts w:ascii="Times New Roman" w:hAnsi="Times New Roman"/>
          <w:b/>
          <w:bCs/>
          <w:sz w:val="26"/>
          <w:szCs w:val="26"/>
          <w:lang w:val="vi-VN"/>
        </w:rPr>
        <w:t>ành đ</w:t>
      </w:r>
      <w:r w:rsidRPr="00D6272B">
        <w:rPr>
          <w:rFonts w:ascii="Times New Roman" w:eastAsia="TimesNewRoman,BoldOOEnc" w:hAnsi="Times New Roman"/>
          <w:b/>
          <w:bCs/>
          <w:sz w:val="26"/>
          <w:szCs w:val="26"/>
          <w:lang w:val="vi-VN"/>
        </w:rPr>
        <w:t>ộng</w:t>
      </w:r>
      <w:r w:rsidRPr="00D6272B">
        <w:rPr>
          <w:rFonts w:ascii="Times New Roman" w:hAnsi="Times New Roman"/>
          <w:sz w:val="26"/>
          <w:szCs w:val="26"/>
          <w:lang w:val="vi-VN"/>
        </w:rPr>
        <w:t>:</w:t>
      </w:r>
    </w:p>
    <w:p w:rsidR="00D6272B" w:rsidRPr="00D6272B" w:rsidRDefault="00D6272B" w:rsidP="00D6272B">
      <w:pPr>
        <w:pStyle w:val="ListParagraph"/>
        <w:widowControl w:val="0"/>
        <w:numPr>
          <w:ilvl w:val="0"/>
          <w:numId w:val="27"/>
        </w:numPr>
        <w:autoSpaceDE w:val="0"/>
        <w:autoSpaceDN w:val="0"/>
        <w:adjustRightInd w:val="0"/>
        <w:spacing w:before="120" w:after="120"/>
        <w:jc w:val="both"/>
        <w:rPr>
          <w:rFonts w:ascii="Times New Roman" w:hAnsi="Times New Roman"/>
          <w:sz w:val="26"/>
          <w:szCs w:val="26"/>
        </w:rPr>
      </w:pPr>
      <w:r w:rsidRPr="00D6272B">
        <w:rPr>
          <w:rFonts w:ascii="Times New Roman" w:hAnsi="Times New Roman"/>
          <w:sz w:val="26"/>
          <w:szCs w:val="26"/>
        </w:rPr>
        <w:t>Ban hành những quy định cụ thể về công tác khen thưởng và phổ biến cho HSSV vào đầu năm học trong tuần giáo dục định hướng.</w:t>
      </w:r>
    </w:p>
    <w:p w:rsidR="00D6272B" w:rsidRPr="00D6272B" w:rsidRDefault="00D6272B" w:rsidP="00D6272B">
      <w:pPr>
        <w:pStyle w:val="ListParagraph"/>
        <w:widowControl w:val="0"/>
        <w:numPr>
          <w:ilvl w:val="0"/>
          <w:numId w:val="27"/>
        </w:numPr>
        <w:autoSpaceDE w:val="0"/>
        <w:autoSpaceDN w:val="0"/>
        <w:adjustRightInd w:val="0"/>
        <w:spacing w:before="120" w:after="120"/>
        <w:jc w:val="both"/>
        <w:rPr>
          <w:rFonts w:ascii="Times New Roman" w:hAnsi="Times New Roman"/>
          <w:sz w:val="26"/>
          <w:szCs w:val="26"/>
        </w:rPr>
      </w:pPr>
      <w:r w:rsidRPr="00D6272B">
        <w:rPr>
          <w:rFonts w:ascii="Times New Roman" w:hAnsi="Times New Roman"/>
          <w:sz w:val="26"/>
          <w:szCs w:val="26"/>
        </w:rPr>
        <w:t>Đẩy mạnh công tác chủ nhiệm, cố vấn học tập; tổ chức sinh hoạt lớp hàng tuần.</w:t>
      </w:r>
    </w:p>
    <w:p w:rsidR="00D6272B" w:rsidRPr="00D6272B" w:rsidRDefault="00D6272B" w:rsidP="00D6272B">
      <w:pPr>
        <w:pStyle w:val="ListParagraph"/>
        <w:numPr>
          <w:ilvl w:val="0"/>
          <w:numId w:val="27"/>
        </w:numPr>
        <w:spacing w:before="120" w:after="120"/>
        <w:jc w:val="both"/>
        <w:rPr>
          <w:rFonts w:ascii="Times New Roman" w:hAnsi="Times New Roman"/>
          <w:b/>
          <w:i/>
          <w:sz w:val="26"/>
          <w:lang w:val="pt-BR"/>
        </w:rPr>
      </w:pPr>
      <w:r w:rsidRPr="00D6272B">
        <w:rPr>
          <w:rFonts w:ascii="Times New Roman" w:hAnsi="Times New Roman"/>
          <w:b/>
          <w:i/>
          <w:sz w:val="26"/>
          <w:lang w:val="pt-BR"/>
        </w:rPr>
        <w:t xml:space="preserve">Đơn vị tự đánh giá: Hoàn thành </w:t>
      </w:r>
    </w:p>
    <w:p w:rsidR="00D6272B" w:rsidRDefault="00D6272B" w:rsidP="00BA534C">
      <w:pPr>
        <w:pStyle w:val="ListParagraph"/>
        <w:rPr>
          <w:b/>
          <w:sz w:val="26"/>
          <w:szCs w:val="26"/>
        </w:rPr>
      </w:pPr>
    </w:p>
    <w:p w:rsidR="00BA534C" w:rsidRPr="007E43B3" w:rsidRDefault="00BA534C" w:rsidP="00BA534C">
      <w:pPr>
        <w:pStyle w:val="ListParagraph"/>
        <w:rPr>
          <w:b/>
          <w:sz w:val="26"/>
          <w:szCs w:val="26"/>
        </w:rPr>
      </w:pPr>
      <w:r w:rsidRPr="007E43B3">
        <w:rPr>
          <w:b/>
          <w:sz w:val="26"/>
          <w:szCs w:val="26"/>
        </w:rPr>
        <w:t>Tiêu chuẩn 4: Người học được tôn trọng và đối xử bình đẳng, không phân biệt giới tính, tôn giáo, nguồn gốc xuất thân.</w:t>
      </w:r>
    </w:p>
    <w:p w:rsidR="00D6272B" w:rsidRPr="00D6272B" w:rsidRDefault="00D6272B" w:rsidP="00D6272B">
      <w:pPr>
        <w:pStyle w:val="ListParagraph"/>
        <w:numPr>
          <w:ilvl w:val="0"/>
          <w:numId w:val="29"/>
        </w:numPr>
        <w:spacing w:before="120" w:after="120"/>
        <w:jc w:val="both"/>
        <w:rPr>
          <w:rFonts w:ascii="Times New Roman" w:hAnsi="Times New Roman"/>
          <w:b/>
          <w:sz w:val="26"/>
          <w:lang w:val="pt-BR"/>
        </w:rPr>
      </w:pPr>
      <w:r w:rsidRPr="00D6272B">
        <w:rPr>
          <w:rFonts w:ascii="Times New Roman" w:hAnsi="Times New Roman"/>
          <w:b/>
          <w:i/>
          <w:sz w:val="26"/>
          <w:lang w:val="pt-BR"/>
        </w:rPr>
        <w:t xml:space="preserve">Mô tả: </w:t>
      </w:r>
    </w:p>
    <w:p w:rsidR="00D6272B" w:rsidRPr="00D6272B" w:rsidRDefault="00D6272B" w:rsidP="00D6272B">
      <w:pPr>
        <w:pStyle w:val="ListParagraph"/>
        <w:spacing w:before="120" w:after="120"/>
        <w:ind w:left="927"/>
        <w:jc w:val="both"/>
        <w:rPr>
          <w:rFonts w:ascii="Times New Roman" w:hAnsi="Times New Roman"/>
          <w:sz w:val="26"/>
          <w:lang w:val="pt-BR"/>
        </w:rPr>
      </w:pPr>
      <w:r w:rsidRPr="00D6272B">
        <w:rPr>
          <w:rFonts w:ascii="Times New Roman" w:hAnsi="Times New Roman"/>
          <w:sz w:val="26"/>
          <w:lang w:val="pt-BR"/>
        </w:rPr>
        <w:t>Các văn bản thẻ hiện người học được tôn trọng và đối xử bình đẳng</w:t>
      </w:r>
    </w:p>
    <w:p w:rsidR="00D6272B" w:rsidRDefault="00D6272B" w:rsidP="00D6272B">
      <w:pPr>
        <w:spacing w:before="120" w:after="120"/>
        <w:ind w:firstLine="567"/>
        <w:jc w:val="both"/>
        <w:rPr>
          <w:rFonts w:ascii="Times New Roman" w:hAnsi="Times New Roman"/>
          <w:sz w:val="26"/>
          <w:lang w:val="pt-BR"/>
        </w:rPr>
      </w:pPr>
      <w:r>
        <w:rPr>
          <w:rFonts w:ascii="Times New Roman" w:hAnsi="Times New Roman"/>
          <w:sz w:val="26"/>
          <w:lang w:val="pt-BR"/>
        </w:rPr>
        <w:t>Hàng năm căn cứ vào chỉ tiêu tuyển sinh được giao, quy chế tuyển sinh, hướng dẫn tuyển sinh, trường đã thành lập Hội đồng tuyển sinh và các bộ phận giúp việc để tiến hành công tác tuyển sinh theo đúng qui định [</w:t>
      </w:r>
      <w:r w:rsidRPr="00AD0A2E">
        <w:rPr>
          <w:rFonts w:ascii="Times New Roman" w:hAnsi="Times New Roman"/>
          <w:sz w:val="26"/>
          <w:highlight w:val="yellow"/>
          <w:lang w:val="pt-BR"/>
        </w:rPr>
        <w:t>HĐ</w:t>
      </w:r>
      <w:r>
        <w:rPr>
          <w:rFonts w:ascii="Times New Roman" w:hAnsi="Times New Roman"/>
          <w:sz w:val="26"/>
          <w:highlight w:val="yellow"/>
          <w:lang w:val="pt-BR"/>
        </w:rPr>
        <w:t>-TS</w:t>
      </w:r>
      <w:r>
        <w:rPr>
          <w:rFonts w:ascii="Times New Roman" w:hAnsi="Times New Roman"/>
          <w:sz w:val="26"/>
          <w:lang w:val="pt-BR"/>
        </w:rPr>
        <w:t xml:space="preserve">] Hội đồng tuyển sinh đã xây dựng các thông tin về tuyển sinh đối với từng bậc hệ đào tạo: Hình thức tuyển sinh, đối tượng, vùng tuyển, chỉ tiêu, thủ tục đăng ký và thời gian nộp hồ sơ. Toàn bộ thông tin tuyển sinh được công bố rộng rãi trên </w:t>
      </w:r>
      <w:r>
        <w:rPr>
          <w:rFonts w:ascii="Times New Roman" w:hAnsi="Times New Roman"/>
          <w:sz w:val="26"/>
          <w:szCs w:val="26"/>
          <w:lang w:val="nl-NL"/>
        </w:rPr>
        <w:t>w</w:t>
      </w:r>
      <w:r w:rsidRPr="00D24EE5">
        <w:rPr>
          <w:rFonts w:ascii="Times New Roman" w:hAnsi="Times New Roman"/>
          <w:sz w:val="26"/>
          <w:szCs w:val="26"/>
          <w:lang w:val="nl-NL"/>
        </w:rPr>
        <w:t>ebsite</w:t>
      </w:r>
      <w:r>
        <w:rPr>
          <w:rFonts w:ascii="Times New Roman" w:hAnsi="Times New Roman"/>
          <w:sz w:val="26"/>
          <w:lang w:val="pt-BR"/>
        </w:rPr>
        <w:t xml:space="preserve"> [</w:t>
      </w:r>
      <w:r w:rsidRPr="00B37B99">
        <w:rPr>
          <w:rFonts w:ascii="Times New Roman" w:hAnsi="Times New Roman"/>
          <w:sz w:val="26"/>
          <w:highlight w:val="yellow"/>
          <w:lang w:val="pt-BR"/>
        </w:rPr>
        <w:t>mã chung</w:t>
      </w:r>
      <w:r>
        <w:rPr>
          <w:rFonts w:ascii="Times New Roman" w:hAnsi="Times New Roman"/>
          <w:sz w:val="26"/>
          <w:lang w:val="pt-BR"/>
        </w:rPr>
        <w:t>], bằng văn bản [</w:t>
      </w:r>
      <w:r w:rsidRPr="00B37B99">
        <w:rPr>
          <w:rFonts w:ascii="Times New Roman" w:hAnsi="Times New Roman"/>
          <w:sz w:val="26"/>
          <w:highlight w:val="yellow"/>
          <w:lang w:val="pt-BR"/>
        </w:rPr>
        <w:t>T</w:t>
      </w:r>
      <w:r>
        <w:rPr>
          <w:rFonts w:ascii="Times New Roman" w:hAnsi="Times New Roman"/>
          <w:sz w:val="26"/>
          <w:highlight w:val="yellow"/>
          <w:lang w:val="pt-BR"/>
        </w:rPr>
        <w:t>B-</w:t>
      </w:r>
      <w:r w:rsidRPr="00B37B99">
        <w:rPr>
          <w:rFonts w:ascii="Times New Roman" w:hAnsi="Times New Roman"/>
          <w:sz w:val="26"/>
          <w:highlight w:val="yellow"/>
          <w:lang w:val="pt-BR"/>
        </w:rPr>
        <w:t>TS</w:t>
      </w:r>
      <w:r>
        <w:rPr>
          <w:rFonts w:ascii="Times New Roman" w:hAnsi="Times New Roman"/>
          <w:sz w:val="26"/>
          <w:lang w:val="pt-BR"/>
        </w:rPr>
        <w:t xml:space="preserve">], báo chí </w:t>
      </w:r>
      <w:r w:rsidRPr="009974C9">
        <w:rPr>
          <w:rFonts w:ascii="Times New Roman" w:hAnsi="Times New Roman"/>
          <w:sz w:val="26"/>
          <w:highlight w:val="yellow"/>
          <w:lang w:val="pt-BR"/>
        </w:rPr>
        <w:t xml:space="preserve">[     </w:t>
      </w:r>
      <w:r>
        <w:rPr>
          <w:rFonts w:ascii="Times New Roman" w:hAnsi="Times New Roman"/>
          <w:sz w:val="26"/>
          <w:highlight w:val="yellow"/>
          <w:lang w:val="pt-BR"/>
        </w:rPr>
        <w:t xml:space="preserve">          </w:t>
      </w:r>
      <w:r w:rsidRPr="009974C9">
        <w:rPr>
          <w:rFonts w:ascii="Times New Roman" w:hAnsi="Times New Roman"/>
          <w:sz w:val="26"/>
          <w:highlight w:val="yellow"/>
          <w:lang w:val="pt-BR"/>
        </w:rPr>
        <w:t>],</w:t>
      </w:r>
      <w:r>
        <w:rPr>
          <w:rFonts w:ascii="Times New Roman" w:hAnsi="Times New Roman"/>
          <w:sz w:val="26"/>
          <w:lang w:val="pt-BR"/>
        </w:rPr>
        <w:t xml:space="preserve"> tờ rơi </w:t>
      </w:r>
      <w:r w:rsidRPr="009974C9">
        <w:rPr>
          <w:rFonts w:ascii="Times New Roman" w:hAnsi="Times New Roman"/>
          <w:sz w:val="26"/>
          <w:highlight w:val="yellow"/>
          <w:lang w:val="pt-BR"/>
        </w:rPr>
        <w:t xml:space="preserve">[     </w:t>
      </w:r>
      <w:r>
        <w:rPr>
          <w:rFonts w:ascii="Times New Roman" w:hAnsi="Times New Roman"/>
          <w:sz w:val="26"/>
          <w:highlight w:val="yellow"/>
          <w:lang w:val="pt-BR"/>
        </w:rPr>
        <w:t xml:space="preserve">            </w:t>
      </w:r>
      <w:r w:rsidRPr="009974C9">
        <w:rPr>
          <w:rFonts w:ascii="Times New Roman" w:hAnsi="Times New Roman"/>
          <w:sz w:val="26"/>
          <w:highlight w:val="yellow"/>
          <w:lang w:val="pt-BR"/>
        </w:rPr>
        <w:t>]</w:t>
      </w:r>
      <w:r>
        <w:rPr>
          <w:rFonts w:ascii="Times New Roman" w:hAnsi="Times New Roman"/>
          <w:sz w:val="26"/>
          <w:lang w:val="pt-BR"/>
        </w:rPr>
        <w:t>, trên cổng thông tin của bộ, tài liêu “những điều cần biết về tuyển sinh”, phổ biến tại các bảng thông báo trong khuôn viên Nhà trường. Kết quả tuyển sinh, phương thức xét tuyển, danh sách trúng tuyển [</w:t>
      </w:r>
      <w:r w:rsidRPr="002D5F55">
        <w:rPr>
          <w:rFonts w:ascii="Times New Roman" w:hAnsi="Times New Roman"/>
          <w:sz w:val="26"/>
          <w:highlight w:val="yellow"/>
          <w:lang w:val="pt-BR"/>
        </w:rPr>
        <w:t>DS-TT</w:t>
      </w:r>
      <w:r>
        <w:rPr>
          <w:rFonts w:ascii="Times New Roman" w:hAnsi="Times New Roman"/>
          <w:sz w:val="26"/>
          <w:lang w:val="pt-BR"/>
        </w:rPr>
        <w:t>] được thông báo công khai.</w:t>
      </w:r>
    </w:p>
    <w:p w:rsidR="00D6272B" w:rsidRDefault="00D6272B" w:rsidP="00D6272B">
      <w:pPr>
        <w:spacing w:before="120" w:after="120"/>
        <w:ind w:firstLine="567"/>
        <w:jc w:val="both"/>
        <w:rPr>
          <w:rFonts w:ascii="Times New Roman" w:hAnsi="Times New Roman"/>
          <w:sz w:val="26"/>
          <w:lang w:val="pt-BR"/>
        </w:rPr>
      </w:pPr>
      <w:r>
        <w:rPr>
          <w:rFonts w:ascii="Times New Roman" w:hAnsi="Times New Roman"/>
          <w:sz w:val="26"/>
          <w:lang w:val="pt-BR"/>
        </w:rPr>
        <w:t xml:space="preserve">Trên cơ sở Luật Giáo dục, Luật Giáo dục nghề nghiệp </w:t>
      </w:r>
      <w:r w:rsidRPr="00771E75">
        <w:rPr>
          <w:rFonts w:ascii="Times New Roman" w:hAnsi="Times New Roman"/>
          <w:sz w:val="26"/>
          <w:highlight w:val="yellow"/>
          <w:lang w:val="pt-BR"/>
        </w:rPr>
        <w:t>[</w:t>
      </w:r>
      <w:r>
        <w:rPr>
          <w:rFonts w:ascii="Times New Roman" w:hAnsi="Times New Roman"/>
          <w:sz w:val="26"/>
          <w:highlight w:val="yellow"/>
          <w:lang w:val="pt-BR"/>
        </w:rPr>
        <w:t>8.04.1.01</w:t>
      </w:r>
      <w:r w:rsidRPr="00771E75">
        <w:rPr>
          <w:rFonts w:ascii="Times New Roman" w:hAnsi="Times New Roman"/>
          <w:sz w:val="26"/>
          <w:highlight w:val="yellow"/>
          <w:lang w:val="pt-BR"/>
        </w:rPr>
        <w:t>],</w:t>
      </w:r>
      <w:r>
        <w:rPr>
          <w:rFonts w:ascii="Times New Roman" w:hAnsi="Times New Roman"/>
          <w:sz w:val="26"/>
          <w:lang w:val="pt-BR"/>
        </w:rPr>
        <w:t xml:space="preserve"> Điều lệ trường Cao đẳng </w:t>
      </w:r>
      <w:r>
        <w:rPr>
          <w:rFonts w:ascii="Times New Roman" w:hAnsi="Times New Roman"/>
          <w:sz w:val="26"/>
          <w:highlight w:val="yellow"/>
          <w:lang w:val="pt-BR"/>
        </w:rPr>
        <w:t>[8.04.1.02</w:t>
      </w:r>
      <w:r w:rsidRPr="006C540E">
        <w:rPr>
          <w:rFonts w:ascii="Times New Roman" w:hAnsi="Times New Roman"/>
          <w:sz w:val="26"/>
          <w:highlight w:val="yellow"/>
          <w:lang w:val="pt-BR"/>
        </w:rPr>
        <w:t>],</w:t>
      </w:r>
      <w:r>
        <w:rPr>
          <w:rFonts w:ascii="Times New Roman" w:hAnsi="Times New Roman"/>
          <w:sz w:val="26"/>
          <w:lang w:val="pt-BR"/>
        </w:rPr>
        <w:t xml:space="preserve"> Quy chế công tác học sinh sinh viên </w:t>
      </w:r>
      <w:r w:rsidRPr="002D5F55">
        <w:rPr>
          <w:rFonts w:ascii="Times New Roman" w:hAnsi="Times New Roman"/>
          <w:sz w:val="26"/>
          <w:lang w:val="pt-BR"/>
        </w:rPr>
        <w:t>[8.0</w:t>
      </w:r>
      <w:r>
        <w:rPr>
          <w:rFonts w:ascii="Times New Roman" w:hAnsi="Times New Roman"/>
          <w:sz w:val="26"/>
          <w:lang w:val="pt-BR"/>
        </w:rPr>
        <w:t>4</w:t>
      </w:r>
      <w:r w:rsidRPr="002D5F55">
        <w:rPr>
          <w:rFonts w:ascii="Times New Roman" w:hAnsi="Times New Roman"/>
          <w:sz w:val="26"/>
          <w:lang w:val="pt-BR"/>
        </w:rPr>
        <w:t>.1.03];</w:t>
      </w:r>
      <w:r>
        <w:rPr>
          <w:rFonts w:ascii="Times New Roman" w:hAnsi="Times New Roman"/>
          <w:sz w:val="26"/>
          <w:lang w:val="pt-BR"/>
        </w:rPr>
        <w:t xml:space="preserve"> Nhà trường xây dựng nội quy đối với HSSV </w:t>
      </w:r>
      <w:r w:rsidRPr="00504F03">
        <w:rPr>
          <w:rFonts w:ascii="Times New Roman" w:hAnsi="Times New Roman"/>
          <w:sz w:val="26"/>
          <w:lang w:val="pt-BR"/>
        </w:rPr>
        <w:t>[8.04.1.04],</w:t>
      </w:r>
      <w:r>
        <w:rPr>
          <w:rFonts w:ascii="Times New Roman" w:hAnsi="Times New Roman"/>
          <w:sz w:val="26"/>
          <w:lang w:val="pt-BR"/>
        </w:rPr>
        <w:t xml:space="preserve"> nội quy ký túc </w:t>
      </w:r>
      <w:r w:rsidRPr="000725C4">
        <w:rPr>
          <w:rFonts w:ascii="Times New Roman" w:hAnsi="Times New Roman"/>
          <w:sz w:val="26"/>
          <w:lang w:val="pt-BR"/>
        </w:rPr>
        <w:t>xá [8.0</w:t>
      </w:r>
      <w:r>
        <w:rPr>
          <w:rFonts w:ascii="Times New Roman" w:hAnsi="Times New Roman"/>
          <w:sz w:val="26"/>
          <w:lang w:val="pt-BR"/>
        </w:rPr>
        <w:t>4</w:t>
      </w:r>
      <w:r w:rsidRPr="000725C4">
        <w:rPr>
          <w:rFonts w:ascii="Times New Roman" w:hAnsi="Times New Roman"/>
          <w:sz w:val="26"/>
          <w:lang w:val="pt-BR"/>
        </w:rPr>
        <w:t>.1.05],</w:t>
      </w:r>
      <w:r>
        <w:rPr>
          <w:rFonts w:ascii="Times New Roman" w:hAnsi="Times New Roman"/>
          <w:sz w:val="26"/>
          <w:lang w:val="pt-BR"/>
        </w:rPr>
        <w:t xml:space="preserve"> tiêu chuẩn ở KTX </w:t>
      </w:r>
      <w:r>
        <w:rPr>
          <w:rFonts w:ascii="Times New Roman" w:hAnsi="Times New Roman"/>
          <w:sz w:val="26"/>
          <w:highlight w:val="yellow"/>
          <w:lang w:val="pt-BR"/>
        </w:rPr>
        <w:t>[8.04.1.06</w:t>
      </w:r>
      <w:r w:rsidRPr="00AD0A2E">
        <w:rPr>
          <w:rFonts w:ascii="Times New Roman" w:hAnsi="Times New Roman"/>
          <w:sz w:val="26"/>
          <w:highlight w:val="yellow"/>
          <w:lang w:val="pt-BR"/>
        </w:rPr>
        <w:t>]</w:t>
      </w:r>
      <w:r>
        <w:rPr>
          <w:rFonts w:ascii="Times New Roman" w:hAnsi="Times New Roman"/>
          <w:sz w:val="26"/>
          <w:lang w:val="pt-BR"/>
        </w:rPr>
        <w:t xml:space="preserve"> trong đó nêu rõ quyền hạn, nghĩa vụ của HSSV, hành vi, quy tắc ứng xử, quy định trang phục, an ninh trật tự học đường, đảm bảo sức khỏe cho HSSV, tổ chức các buổi đối thoại </w:t>
      </w:r>
      <w:r w:rsidRPr="00AD0A2E">
        <w:rPr>
          <w:rFonts w:ascii="Times New Roman" w:hAnsi="Times New Roman"/>
          <w:sz w:val="26"/>
          <w:highlight w:val="yellow"/>
          <w:lang w:val="pt-BR"/>
        </w:rPr>
        <w:t xml:space="preserve">[ </w:t>
      </w:r>
      <w:r>
        <w:rPr>
          <w:rFonts w:ascii="Times New Roman" w:hAnsi="Times New Roman"/>
          <w:sz w:val="26"/>
          <w:highlight w:val="yellow"/>
          <w:lang w:val="pt-BR"/>
        </w:rPr>
        <w:t>8.04.1.04</w:t>
      </w:r>
      <w:r w:rsidRPr="00AD0A2E">
        <w:rPr>
          <w:rFonts w:ascii="Times New Roman" w:hAnsi="Times New Roman"/>
          <w:sz w:val="26"/>
          <w:highlight w:val="yellow"/>
          <w:lang w:val="pt-BR"/>
        </w:rPr>
        <w:t>]</w:t>
      </w:r>
      <w:r>
        <w:rPr>
          <w:rFonts w:ascii="Times New Roman" w:hAnsi="Times New Roman"/>
          <w:sz w:val="26"/>
          <w:lang w:val="pt-BR"/>
        </w:rPr>
        <w:t xml:space="preserve">, các hoạt động ngoại khóa, học tập và đánh giá kết quả học tập công bằng, công khai, HSSV được quyền kiến nghị với Nhà trường nhằm mục đích nâng cao chất lượng đào tạo và hoạt động xã hội. Để đảm bảo khách quan, chính xác và công bằng trong đánh giá kết </w:t>
      </w:r>
      <w:r>
        <w:rPr>
          <w:rFonts w:ascii="Times New Roman" w:hAnsi="Times New Roman"/>
          <w:sz w:val="26"/>
          <w:lang w:val="pt-BR"/>
        </w:rPr>
        <w:lastRenderedPageBreak/>
        <w:t>quả học tập của HSSV, từ năm 2014 Nhà trường đã xây dựng ngân hàng câu hỏi, đề thi và tổ chức thi trắc nghiệp trực tuyến [Mã MC chung</w:t>
      </w:r>
      <w:r>
        <w:rPr>
          <w:rFonts w:ascii="Times New Roman" w:hAnsi="Times New Roman"/>
          <w:sz w:val="26"/>
          <w:highlight w:val="yellow"/>
          <w:lang w:val="pt-BR"/>
        </w:rPr>
        <w:t>BC_TK</w:t>
      </w:r>
      <w:r>
        <w:rPr>
          <w:rFonts w:ascii="Times New Roman" w:hAnsi="Times New Roman"/>
          <w:sz w:val="26"/>
          <w:lang w:val="pt-BR"/>
        </w:rPr>
        <w:t>].</w:t>
      </w:r>
    </w:p>
    <w:p w:rsidR="00D6272B" w:rsidRDefault="00D6272B" w:rsidP="00D6272B">
      <w:pPr>
        <w:spacing w:before="120" w:after="120"/>
        <w:ind w:firstLine="567"/>
        <w:jc w:val="both"/>
        <w:rPr>
          <w:rFonts w:ascii="Times New Roman" w:hAnsi="Times New Roman"/>
          <w:b/>
          <w:i/>
          <w:sz w:val="26"/>
          <w:szCs w:val="26"/>
          <w:lang w:val="pt-BR"/>
        </w:rPr>
      </w:pPr>
      <w:r>
        <w:rPr>
          <w:rFonts w:ascii="Times New Roman" w:hAnsi="Times New Roman"/>
          <w:b/>
          <w:i/>
          <w:sz w:val="26"/>
          <w:szCs w:val="26"/>
          <w:lang w:val="pt-BR"/>
        </w:rPr>
        <w:t>2</w:t>
      </w:r>
      <w:r w:rsidRPr="00752DDA">
        <w:rPr>
          <w:rFonts w:ascii="Times New Roman" w:hAnsi="Times New Roman"/>
          <w:b/>
          <w:i/>
          <w:sz w:val="26"/>
          <w:szCs w:val="26"/>
          <w:lang w:val="pt-BR"/>
        </w:rPr>
        <w:t xml:space="preserve">) Đánh giá </w:t>
      </w:r>
    </w:p>
    <w:p w:rsidR="00D6272B" w:rsidRDefault="00D6272B" w:rsidP="00D6272B">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r>
        <w:rPr>
          <w:rFonts w:ascii="Times New Roman" w:hAnsi="Times New Roman"/>
          <w:sz w:val="26"/>
          <w:szCs w:val="26"/>
        </w:rPr>
        <w:t xml:space="preserve"> Công tác tuyển sinh được thực hiện nghiêm túc, chính xác, công bằng, khách quan </w:t>
      </w:r>
      <w:proofErr w:type="gramStart"/>
      <w:r>
        <w:rPr>
          <w:rFonts w:ascii="Times New Roman" w:hAnsi="Times New Roman"/>
          <w:sz w:val="26"/>
          <w:szCs w:val="26"/>
        </w:rPr>
        <w:t>theo</w:t>
      </w:r>
      <w:proofErr w:type="gramEnd"/>
      <w:r>
        <w:rPr>
          <w:rFonts w:ascii="Times New Roman" w:hAnsi="Times New Roman"/>
          <w:sz w:val="26"/>
          <w:szCs w:val="26"/>
        </w:rPr>
        <w:t xml:space="preserve"> đúng qui định.</w:t>
      </w:r>
    </w:p>
    <w:p w:rsidR="00D6272B" w:rsidRDefault="00D6272B" w:rsidP="00D6272B">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 xml:space="preserve">Thông tin tuyển sinh được thông báo công khai, rõ ràng, minh bạch. </w:t>
      </w:r>
      <w:proofErr w:type="gramStart"/>
      <w:r>
        <w:rPr>
          <w:rFonts w:ascii="Times New Roman" w:hAnsi="Times New Roman"/>
          <w:sz w:val="26"/>
          <w:szCs w:val="26"/>
        </w:rPr>
        <w:t>Công tác tư vấn tuyên truyền được tổ chức rộng rãi trên khắp cả nước, đa dạng về hình thức.</w:t>
      </w:r>
      <w:proofErr w:type="gramEnd"/>
    </w:p>
    <w:p w:rsidR="00D6272B" w:rsidRDefault="00D6272B" w:rsidP="00D6272B">
      <w:pPr>
        <w:widowControl w:val="0"/>
        <w:autoSpaceDE w:val="0"/>
        <w:autoSpaceDN w:val="0"/>
        <w:adjustRightInd w:val="0"/>
        <w:spacing w:before="120" w:after="120"/>
        <w:ind w:firstLine="567"/>
        <w:jc w:val="both"/>
        <w:rPr>
          <w:rFonts w:ascii="Times New Roman" w:hAnsi="Times New Roman"/>
          <w:sz w:val="26"/>
          <w:szCs w:val="26"/>
        </w:rPr>
      </w:pPr>
      <w:proofErr w:type="gramStart"/>
      <w:r>
        <w:rPr>
          <w:rFonts w:ascii="Times New Roman" w:hAnsi="Times New Roman"/>
          <w:sz w:val="26"/>
          <w:szCs w:val="26"/>
        </w:rPr>
        <w:t>Thường xuyên xây dựng các quy định đối với HSSV phù hợp với tình hình thực tế.</w:t>
      </w:r>
      <w:proofErr w:type="gramEnd"/>
    </w:p>
    <w:p w:rsidR="00D6272B" w:rsidRDefault="00D6272B" w:rsidP="00D6272B">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r>
        <w:rPr>
          <w:rFonts w:ascii="Times New Roman" w:hAnsi="Times New Roman"/>
          <w:sz w:val="26"/>
          <w:szCs w:val="26"/>
        </w:rPr>
        <w:t xml:space="preserve"> Chất lượng đầu vào thấp, nguồn tuyển sinh bị động và lệ thuộc vào kết quả trúng tuyển của các trường Đại học</w:t>
      </w:r>
    </w:p>
    <w:p w:rsidR="00D6272B" w:rsidRDefault="00D6272B" w:rsidP="00D6272B">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r>
        <w:rPr>
          <w:rFonts w:ascii="Times New Roman" w:hAnsi="Times New Roman"/>
          <w:sz w:val="26"/>
          <w:szCs w:val="26"/>
        </w:rPr>
        <w:t xml:space="preserve"> Hàng năm Nhà trường xây dựng kế hoạch tuyển sinh, đẩy mạnh công tác tuyên truyền trên các phương tiện truyền thông, trên </w:t>
      </w:r>
      <w:r>
        <w:rPr>
          <w:rFonts w:ascii="Times New Roman" w:hAnsi="Times New Roman"/>
          <w:sz w:val="26"/>
          <w:szCs w:val="26"/>
          <w:lang w:val="nl-NL"/>
        </w:rPr>
        <w:t>w</w:t>
      </w:r>
      <w:r w:rsidRPr="00D24EE5">
        <w:rPr>
          <w:rFonts w:ascii="Times New Roman" w:hAnsi="Times New Roman"/>
          <w:sz w:val="26"/>
          <w:szCs w:val="26"/>
          <w:lang w:val="nl-NL"/>
        </w:rPr>
        <w:t>ebsite</w:t>
      </w:r>
      <w:r>
        <w:rPr>
          <w:rFonts w:ascii="Times New Roman" w:hAnsi="Times New Roman"/>
          <w:sz w:val="26"/>
          <w:szCs w:val="26"/>
        </w:rPr>
        <w:t>, tư vấn trực tiếp tại các trường Trung học cơ sở, Trung học phổ thông trên khắp mọi miền đất nước, tham gia các điểm tư vấn do các báo đài tổ chức.</w:t>
      </w:r>
    </w:p>
    <w:p w:rsidR="00D6272B" w:rsidRDefault="00D6272B" w:rsidP="00D6272B">
      <w:pPr>
        <w:widowControl w:val="0"/>
        <w:autoSpaceDE w:val="0"/>
        <w:autoSpaceDN w:val="0"/>
        <w:adjustRightInd w:val="0"/>
        <w:spacing w:before="120" w:after="120"/>
        <w:ind w:firstLine="567"/>
        <w:jc w:val="both"/>
        <w:rPr>
          <w:rFonts w:ascii="Times New Roman" w:hAnsi="Times New Roman"/>
          <w:sz w:val="26"/>
          <w:szCs w:val="26"/>
        </w:rPr>
      </w:pPr>
      <w:proofErr w:type="gramStart"/>
      <w:r>
        <w:rPr>
          <w:rFonts w:ascii="Times New Roman" w:hAnsi="Times New Roman"/>
          <w:sz w:val="26"/>
          <w:szCs w:val="26"/>
        </w:rPr>
        <w:t>Lấy HSSV làm trung tâm trong quá trình đào tạo.</w:t>
      </w:r>
      <w:proofErr w:type="gramEnd"/>
    </w:p>
    <w:p w:rsidR="00D6272B" w:rsidRDefault="00D6272B" w:rsidP="00D6272B">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Tạo điều kiện cho HSSV tham gia góp ý các hoạt động của trường, phát huy ý thức tự giáo dục và tự quản của HSSV</w:t>
      </w:r>
    </w:p>
    <w:p w:rsidR="00D6272B" w:rsidRDefault="00D6272B" w:rsidP="00D6272B">
      <w:pPr>
        <w:spacing w:before="120" w:after="120"/>
        <w:ind w:firstLine="567"/>
        <w:jc w:val="both"/>
        <w:rPr>
          <w:rFonts w:ascii="Times New Roman" w:hAnsi="Times New Roman"/>
          <w:b/>
          <w:i/>
          <w:sz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BA534C" w:rsidRPr="007E43B3" w:rsidRDefault="00BA534C" w:rsidP="00BA534C">
      <w:pPr>
        <w:pStyle w:val="ListParagraph"/>
        <w:rPr>
          <w:b/>
          <w:sz w:val="26"/>
          <w:szCs w:val="26"/>
        </w:rPr>
      </w:pPr>
      <w:r w:rsidRPr="007E43B3">
        <w:rPr>
          <w:b/>
          <w:sz w:val="26"/>
          <w:szCs w:val="26"/>
        </w:rPr>
        <w:t xml:space="preserve">Tiêu chuẩn 5: Trường thực hiện việc tư vấn việc làm cho người học sau khi tốt </w:t>
      </w:r>
      <w:proofErr w:type="gramStart"/>
      <w:r w:rsidRPr="007E43B3">
        <w:rPr>
          <w:b/>
          <w:sz w:val="26"/>
          <w:szCs w:val="26"/>
        </w:rPr>
        <w:t>nghiệp</w:t>
      </w:r>
      <w:proofErr w:type="gramEnd"/>
      <w:r w:rsidRPr="007E43B3">
        <w:rPr>
          <w:b/>
          <w:sz w:val="26"/>
          <w:szCs w:val="26"/>
        </w:rPr>
        <w:t>.</w:t>
      </w:r>
    </w:p>
    <w:p w:rsidR="00BA534C" w:rsidRPr="007E43B3" w:rsidRDefault="00BA534C" w:rsidP="00BA534C">
      <w:pPr>
        <w:widowControl w:val="0"/>
        <w:ind w:firstLine="720"/>
        <w:jc w:val="both"/>
        <w:rPr>
          <w:bCs/>
          <w:sz w:val="26"/>
          <w:szCs w:val="26"/>
          <w:lang w:val="nb-NO"/>
        </w:rPr>
      </w:pPr>
      <w:r w:rsidRPr="007E43B3">
        <w:rPr>
          <w:sz w:val="26"/>
          <w:szCs w:val="26"/>
          <w:lang w:val="pt-BR"/>
        </w:rPr>
        <w:t xml:space="preserve">Trung tâm TVTL&amp;GTVL thành lập năm 2010 [H6.6.2.23] đã tổ chức hướng dẫn, tư vấn, thông báo nơi tuyển dụng, giúp đỡ cho HSSV năm cuối trang bị các kỹ năng mềm và hỗ trợ khác như tư vấn việc làm thông qua hội chợ tư vấn tuyển sinh và giới thiệu việc làm [H6.6.2.24], tìm các hợp đồng </w:t>
      </w:r>
      <w:r w:rsidRPr="007E43B3">
        <w:rPr>
          <w:bCs/>
          <w:sz w:val="26"/>
          <w:szCs w:val="26"/>
          <w:lang w:val="nb-NO"/>
        </w:rPr>
        <w:t>làm thêm ngoài giờ</w:t>
      </w:r>
      <w:r w:rsidRPr="007E43B3">
        <w:rPr>
          <w:sz w:val="26"/>
          <w:szCs w:val="26"/>
          <w:lang w:val="pt-BR"/>
        </w:rPr>
        <w:t xml:space="preserve"> phù hợp </w:t>
      </w:r>
      <w:r w:rsidRPr="007E43B3">
        <w:rPr>
          <w:bCs/>
          <w:sz w:val="26"/>
          <w:szCs w:val="26"/>
          <w:lang w:val="nb-NO"/>
        </w:rPr>
        <w:t>với ngành nghề đang theo học nhằm nâng cao kiến thức và kỹ năng nghề nghiệp,</w:t>
      </w:r>
      <w:r w:rsidRPr="007E43B3">
        <w:rPr>
          <w:sz w:val="26"/>
          <w:szCs w:val="26"/>
          <w:lang w:val="pt-BR"/>
        </w:rPr>
        <w:t xml:space="preserve"> tạo thu nhập và tăng khả năng thích ứng với công việc thực tế [H6.6.2.25] </w:t>
      </w:r>
      <w:r w:rsidRPr="007E43B3">
        <w:rPr>
          <w:bCs/>
          <w:sz w:val="26"/>
          <w:szCs w:val="26"/>
          <w:lang w:val="nb-NO"/>
        </w:rPr>
        <w:t>trên nguyên tắc không ảnh hưởng đến việc học tập</w:t>
      </w:r>
      <w:r w:rsidRPr="007E43B3">
        <w:rPr>
          <w:sz w:val="26"/>
          <w:szCs w:val="26"/>
          <w:lang w:val="pt-BR"/>
        </w:rPr>
        <w:t xml:space="preserve">. Trong các năm qua Trường đã </w:t>
      </w:r>
      <w:r w:rsidRPr="007E43B3">
        <w:rPr>
          <w:bCs/>
          <w:sz w:val="26"/>
          <w:szCs w:val="26"/>
          <w:lang w:val="nb-NO"/>
        </w:rPr>
        <w:t>giới thiệu việc làm bán thời gian cho hơn 500 HSSV.</w:t>
      </w:r>
    </w:p>
    <w:p w:rsidR="00BA534C" w:rsidRPr="007E43B3" w:rsidRDefault="00BA534C" w:rsidP="00BA534C">
      <w:pPr>
        <w:widowControl w:val="0"/>
        <w:ind w:firstLine="720"/>
        <w:jc w:val="both"/>
        <w:rPr>
          <w:bCs/>
          <w:sz w:val="26"/>
          <w:szCs w:val="26"/>
          <w:lang w:val="nb-NO"/>
        </w:rPr>
      </w:pPr>
      <w:r w:rsidRPr="007E43B3">
        <w:rPr>
          <w:bCs/>
          <w:sz w:val="26"/>
          <w:szCs w:val="26"/>
          <w:lang w:val="nb-NO"/>
        </w:rPr>
        <w:t>Trường đã xây dựng website giới thiệu việc làm nhằm tư vấn, giới thiệu việc làm cho HSSV sau tốt nghiệp và thường xuyên tổ chức cho HSSV tham quan các doanh nghiệp để làm quen, tìm hiểu về ngành nghề đang học. Hiện nay trường đã xây dựng mối quan hệ với hơn 800 doanh nghiệp. Trong đó có một số doanh nghiệp ký kết hợp tác đào tạo và bố trí việc làm cho HSSV của trường.</w:t>
      </w:r>
    </w:p>
    <w:p w:rsidR="00BA534C" w:rsidRPr="007E43B3" w:rsidRDefault="00BA534C" w:rsidP="00BA534C">
      <w:pPr>
        <w:widowControl w:val="0"/>
        <w:ind w:firstLine="720"/>
        <w:jc w:val="both"/>
        <w:rPr>
          <w:sz w:val="26"/>
          <w:szCs w:val="26"/>
          <w:lang w:val="pt-BR"/>
        </w:rPr>
      </w:pPr>
      <w:r w:rsidRPr="007E43B3">
        <w:rPr>
          <w:sz w:val="26"/>
          <w:szCs w:val="26"/>
          <w:lang w:val="pt-BR"/>
        </w:rPr>
        <w:lastRenderedPageBreak/>
        <w:t>Nhằm giúp HSSV có thể đạt chuẩn đầu ra về trình độ ngoại ngữ và trình độ tin học, Trường đã phối hợp với Trường Anh ngữ Quốc Tế Hello tổ chức thực hiện chương trình “Thử sức cùng bài thi Toeic mới”; tổ chức tư vấn hỗ trợ học Anh ngữ giảm giá cho HSSV trường; tổ chức thi thử Toiec quốc tế cho HSSV [H6.6.2.23]; thành lập Trung tâm Đào tạo Lý Tự Trọng để tổ chức ôn tập, thi ngoại ngữ và tin học.</w:t>
      </w:r>
    </w:p>
    <w:p w:rsidR="00BA534C" w:rsidRPr="007E43B3" w:rsidRDefault="00BA534C" w:rsidP="00D6272B">
      <w:pPr>
        <w:pStyle w:val="ListParagraph"/>
        <w:numPr>
          <w:ilvl w:val="0"/>
          <w:numId w:val="29"/>
        </w:numPr>
        <w:rPr>
          <w:b/>
          <w:sz w:val="26"/>
          <w:szCs w:val="26"/>
        </w:rPr>
      </w:pPr>
      <w:r w:rsidRPr="007E43B3">
        <w:rPr>
          <w:b/>
          <w:sz w:val="26"/>
          <w:szCs w:val="26"/>
        </w:rPr>
        <w:t>Tự đánh giá</w:t>
      </w:r>
      <w:r>
        <w:rPr>
          <w:b/>
          <w:sz w:val="26"/>
          <w:szCs w:val="26"/>
        </w:rPr>
        <w:t xml:space="preserve">: </w:t>
      </w:r>
      <w:r w:rsidR="00D6272B">
        <w:rPr>
          <w:b/>
          <w:sz w:val="26"/>
          <w:szCs w:val="26"/>
        </w:rPr>
        <w:t>Hoàn thành</w:t>
      </w:r>
    </w:p>
    <w:p w:rsidR="00BA534C" w:rsidRPr="007E43B3" w:rsidRDefault="00BA534C" w:rsidP="00BA534C">
      <w:pPr>
        <w:pStyle w:val="ListParagraph"/>
        <w:rPr>
          <w:b/>
          <w:sz w:val="26"/>
          <w:szCs w:val="26"/>
        </w:rPr>
      </w:pPr>
      <w:r w:rsidRPr="007E43B3">
        <w:rPr>
          <w:b/>
          <w:sz w:val="26"/>
          <w:szCs w:val="26"/>
        </w:rPr>
        <w:t>Tiêu chuẩn 6: Hằng năm, trường tổ chức hoặc phối hợp tổ chức hội chợ việc làm để người học tiếp xúc với các nhà tuyển dụng.</w:t>
      </w:r>
    </w:p>
    <w:p w:rsidR="00BA534C" w:rsidRPr="007E43B3" w:rsidRDefault="00BA534C" w:rsidP="00BA534C">
      <w:pPr>
        <w:pStyle w:val="ListParagraph"/>
        <w:rPr>
          <w:b/>
          <w:sz w:val="26"/>
          <w:szCs w:val="26"/>
        </w:rPr>
      </w:pPr>
    </w:p>
    <w:p w:rsidR="00BA534C" w:rsidRPr="007E43B3" w:rsidRDefault="00BA534C" w:rsidP="00BA534C">
      <w:pPr>
        <w:pStyle w:val="ListParagraph"/>
        <w:numPr>
          <w:ilvl w:val="0"/>
          <w:numId w:val="25"/>
        </w:numPr>
        <w:rPr>
          <w:b/>
          <w:sz w:val="26"/>
          <w:szCs w:val="26"/>
        </w:rPr>
      </w:pPr>
      <w:r w:rsidRPr="007E43B3">
        <w:rPr>
          <w:b/>
          <w:sz w:val="26"/>
          <w:szCs w:val="26"/>
        </w:rPr>
        <w:t>Mô tả</w:t>
      </w:r>
    </w:p>
    <w:p w:rsidR="00BA534C" w:rsidRPr="007E43B3" w:rsidRDefault="00BA534C" w:rsidP="00BA534C">
      <w:pPr>
        <w:pStyle w:val="ListParagraph"/>
        <w:widowControl w:val="0"/>
        <w:jc w:val="both"/>
        <w:rPr>
          <w:bCs/>
          <w:sz w:val="26"/>
          <w:szCs w:val="26"/>
          <w:lang w:val="nb-NO"/>
        </w:rPr>
      </w:pPr>
      <w:r w:rsidRPr="007E43B3">
        <w:rPr>
          <w:bCs/>
          <w:sz w:val="26"/>
          <w:szCs w:val="26"/>
          <w:lang w:val="nb-NO"/>
        </w:rPr>
        <w:t>Trường đã xây dựng website giới thiệu việc làm nhằm tư vấn, giới thiệu việc làm cho HSSV sau tốt nghiệp và thường xuyên tổ chức cho HSSV tham quan các doanh nghiệp để làm quen, tìm hiểu về ngành nghề đang học. Hiện nay trường đã xây dựng mối quan hệ với hơn 800 doanh nghiệp. Trong đó có một số doanh nghiệp ký kết hợp tác đào tạo và bố trí việc làm cho HSSV của trường.</w:t>
      </w:r>
    </w:p>
    <w:p w:rsidR="00BA534C" w:rsidRPr="007E43B3" w:rsidRDefault="00BA534C" w:rsidP="00BA534C">
      <w:pPr>
        <w:pStyle w:val="ListParagraph"/>
        <w:widowControl w:val="0"/>
        <w:jc w:val="both"/>
        <w:rPr>
          <w:bCs/>
          <w:sz w:val="26"/>
          <w:szCs w:val="26"/>
          <w:lang w:val="nb-NO"/>
        </w:rPr>
      </w:pPr>
      <w:r w:rsidRPr="007E43B3">
        <w:rPr>
          <w:bCs/>
          <w:sz w:val="26"/>
          <w:szCs w:val="26"/>
          <w:lang w:val="nb-NO"/>
        </w:rPr>
        <w:t xml:space="preserve">Ngoài ra, một số doanh nghiệp đã đến làm việc với trường và đề nghị cung cấp sinh viên mới tốt nghiệp hoặc những sinh viên có kỹ năng theo tiêu chuẩn của doanh nghiệp. Vì vậy, trường đã tiến hành ký hợp tác với các doanh nghiệp mở các lớp đào tạo ngắn hạn và trung hạn để đáp ứng nhu cầu việc làm của các doanh nghiệp. </w:t>
      </w:r>
    </w:p>
    <w:p w:rsidR="00BA534C" w:rsidRPr="007E43B3" w:rsidRDefault="00BA534C" w:rsidP="00BA534C">
      <w:pPr>
        <w:pStyle w:val="ListParagraph"/>
        <w:widowControl w:val="0"/>
        <w:jc w:val="both"/>
        <w:rPr>
          <w:b/>
          <w:sz w:val="26"/>
          <w:szCs w:val="26"/>
        </w:rPr>
      </w:pPr>
      <w:r w:rsidRPr="007E43B3">
        <w:rPr>
          <w:bCs/>
          <w:sz w:val="26"/>
          <w:szCs w:val="26"/>
          <w:lang w:val="nb-NO"/>
        </w:rPr>
        <w:t>Hằng năm, tại sân đá banh của trường có tổ chức ngày hội việc làm, các công ty và doanh nghiệp và một số trường tới giới thiệu về mô hình hoạt động của họ. Đây là nơi và cũng là cơ hội để sinh viên trường ta được tiếp xúc, gặp gỡ và là nơi giao lưu, tư vấn hướng nghiệp cho các sinh viên tại các doanh nghiệp.</w:t>
      </w:r>
    </w:p>
    <w:p w:rsidR="00BA534C" w:rsidRPr="007E43B3" w:rsidRDefault="00BA534C" w:rsidP="00BA534C">
      <w:pPr>
        <w:pStyle w:val="ListParagraph"/>
        <w:numPr>
          <w:ilvl w:val="0"/>
          <w:numId w:val="25"/>
        </w:numPr>
        <w:rPr>
          <w:b/>
          <w:sz w:val="26"/>
          <w:szCs w:val="26"/>
        </w:rPr>
      </w:pPr>
      <w:r w:rsidRPr="007E43B3">
        <w:rPr>
          <w:b/>
          <w:sz w:val="26"/>
          <w:szCs w:val="26"/>
        </w:rPr>
        <w:t>Điểm mạnh</w:t>
      </w:r>
    </w:p>
    <w:p w:rsidR="00BA534C" w:rsidRPr="0093075D" w:rsidRDefault="00D6272B" w:rsidP="0093075D">
      <w:pPr>
        <w:pStyle w:val="ListParagraph"/>
        <w:ind w:left="360"/>
        <w:rPr>
          <w:sz w:val="26"/>
          <w:szCs w:val="26"/>
        </w:rPr>
      </w:pPr>
      <w:r w:rsidRPr="0093075D">
        <w:rPr>
          <w:sz w:val="26"/>
          <w:szCs w:val="26"/>
        </w:rPr>
        <w:t xml:space="preserve">Nhìn chung, việc nhà trường hàng </w:t>
      </w:r>
      <w:proofErr w:type="gramStart"/>
      <w:r w:rsidR="0093075D" w:rsidRPr="0093075D">
        <w:rPr>
          <w:sz w:val="26"/>
          <w:szCs w:val="26"/>
        </w:rPr>
        <w:t xml:space="preserve">năm </w:t>
      </w:r>
      <w:r w:rsidRPr="0093075D">
        <w:rPr>
          <w:sz w:val="26"/>
          <w:szCs w:val="26"/>
        </w:rPr>
        <w:t xml:space="preserve"> tổ</w:t>
      </w:r>
      <w:proofErr w:type="gramEnd"/>
      <w:r w:rsidRPr="0093075D">
        <w:rPr>
          <w:sz w:val="26"/>
          <w:szCs w:val="26"/>
        </w:rPr>
        <w:t xml:space="preserve"> chức buổi giao lưu giữa sinh viên với các doanh nghiệp, công ty tại sân vận động của trường</w:t>
      </w:r>
      <w:r w:rsidR="0093075D" w:rsidRPr="0093075D">
        <w:rPr>
          <w:sz w:val="26"/>
          <w:szCs w:val="26"/>
        </w:rPr>
        <w:t xml:space="preserve"> một các đều đặn và thường xuyên, với quy mô và chất lượng ngày càng tăng đáp ứng được yêu cầu tìm việc của sinh viên tại trường.</w:t>
      </w:r>
    </w:p>
    <w:p w:rsidR="00BA534C" w:rsidRPr="007E43B3" w:rsidRDefault="00BA534C" w:rsidP="00BA534C">
      <w:pPr>
        <w:pStyle w:val="ListParagraph"/>
        <w:numPr>
          <w:ilvl w:val="0"/>
          <w:numId w:val="25"/>
        </w:numPr>
        <w:rPr>
          <w:b/>
          <w:sz w:val="26"/>
          <w:szCs w:val="26"/>
        </w:rPr>
      </w:pPr>
      <w:r w:rsidRPr="007E43B3">
        <w:rPr>
          <w:b/>
          <w:sz w:val="26"/>
          <w:szCs w:val="26"/>
        </w:rPr>
        <w:t>Những tồn tại</w:t>
      </w:r>
    </w:p>
    <w:p w:rsidR="00BA534C" w:rsidRPr="00D6272B" w:rsidRDefault="00D6272B" w:rsidP="00BA534C">
      <w:pPr>
        <w:pStyle w:val="ListParagraph"/>
        <w:rPr>
          <w:sz w:val="26"/>
          <w:szCs w:val="26"/>
        </w:rPr>
      </w:pPr>
      <w:r w:rsidRPr="00D6272B">
        <w:rPr>
          <w:sz w:val="26"/>
          <w:szCs w:val="26"/>
        </w:rPr>
        <w:t>Trường hàng năm có tổ chức buổi giới thiệu việc làm thông qua việc các doanh nghiệp, công ty, đơn vị đến trường để tư vấn và giới thiệu các sản phẩm của họ tuy nhiên nhìn chung quy mô và số lượng vẫn còn hạn chế, chưa đáp ứng được hết nhu cầu tìm việc của sinh viên tại trường</w:t>
      </w:r>
    </w:p>
    <w:p w:rsidR="00BA534C" w:rsidRDefault="00BA534C" w:rsidP="00BA534C">
      <w:pPr>
        <w:pStyle w:val="ListParagraph"/>
        <w:numPr>
          <w:ilvl w:val="0"/>
          <w:numId w:val="25"/>
        </w:numPr>
        <w:rPr>
          <w:b/>
          <w:sz w:val="26"/>
          <w:szCs w:val="26"/>
        </w:rPr>
      </w:pPr>
      <w:r w:rsidRPr="007E43B3">
        <w:rPr>
          <w:b/>
          <w:sz w:val="26"/>
          <w:szCs w:val="26"/>
        </w:rPr>
        <w:t>Kế hoạch hành động</w:t>
      </w:r>
    </w:p>
    <w:p w:rsidR="00D6272B" w:rsidRPr="00D6272B" w:rsidRDefault="00D6272B" w:rsidP="00D6272B">
      <w:pPr>
        <w:pStyle w:val="ListParagraph"/>
        <w:rPr>
          <w:sz w:val="26"/>
          <w:szCs w:val="26"/>
        </w:rPr>
      </w:pPr>
      <w:bookmarkStart w:id="0" w:name="_GoBack"/>
      <w:bookmarkEnd w:id="0"/>
      <w:r w:rsidRPr="00D6272B">
        <w:rPr>
          <w:sz w:val="26"/>
          <w:szCs w:val="26"/>
        </w:rPr>
        <w:lastRenderedPageBreak/>
        <w:t xml:space="preserve">Trong những năm tới, trường sẽ mở rộng hợp tác với các công ty, doanh nghiệp để xúc tiến việc trao đổi hợp tác cũng như là giới thiệu việc làm cho sinh viên vào các công ty, đơn vị có nhu cầu sử dụng lao động, tăng cường tổ chức các buổi trao đổi, tư vấn và hỗ trợ giới thiệu việc làm trong sân vận động để tăng cường tính đoàn kết giữa nhà trường – doanh nghiệp và sinh viên. Thông qua đó, sinh viên có thể tin tưởng và </w:t>
      </w:r>
      <w:proofErr w:type="gramStart"/>
      <w:r w:rsidRPr="00D6272B">
        <w:rPr>
          <w:sz w:val="26"/>
          <w:szCs w:val="26"/>
        </w:rPr>
        <w:t>an</w:t>
      </w:r>
      <w:proofErr w:type="gramEnd"/>
      <w:r w:rsidRPr="00D6272B">
        <w:rPr>
          <w:sz w:val="26"/>
          <w:szCs w:val="26"/>
        </w:rPr>
        <w:t xml:space="preserve"> tâm hơn khi học tại trường</w:t>
      </w:r>
    </w:p>
    <w:p w:rsidR="00BA534C" w:rsidRPr="007E43B3" w:rsidRDefault="00BA534C" w:rsidP="00BA534C">
      <w:pPr>
        <w:pStyle w:val="ListParagraph"/>
        <w:numPr>
          <w:ilvl w:val="0"/>
          <w:numId w:val="25"/>
        </w:numPr>
        <w:rPr>
          <w:b/>
          <w:sz w:val="26"/>
          <w:szCs w:val="26"/>
        </w:rPr>
      </w:pPr>
      <w:r w:rsidRPr="007E43B3">
        <w:rPr>
          <w:b/>
          <w:sz w:val="26"/>
          <w:szCs w:val="26"/>
        </w:rPr>
        <w:t xml:space="preserve">Tự đánh giá:  </w:t>
      </w:r>
      <w:r w:rsidR="00D6272B">
        <w:rPr>
          <w:b/>
          <w:sz w:val="26"/>
          <w:szCs w:val="26"/>
        </w:rPr>
        <w:t>Hoàn thành</w:t>
      </w:r>
    </w:p>
    <w:p w:rsidR="00BA534C" w:rsidRPr="007E43B3" w:rsidRDefault="00BA534C" w:rsidP="00BA534C">
      <w:pPr>
        <w:rPr>
          <w:b/>
          <w:sz w:val="26"/>
          <w:szCs w:val="26"/>
        </w:rPr>
      </w:pPr>
    </w:p>
    <w:p w:rsidR="00BA534C" w:rsidRPr="007E43B3" w:rsidRDefault="00BA534C" w:rsidP="00BA534C">
      <w:pPr>
        <w:pStyle w:val="ListParagraph"/>
        <w:rPr>
          <w:b/>
          <w:sz w:val="26"/>
          <w:szCs w:val="26"/>
        </w:rPr>
      </w:pPr>
    </w:p>
    <w:p w:rsidR="006F30CE" w:rsidRDefault="006F30CE"/>
    <w:sectPr w:rsidR="006F30CE" w:rsidSect="0093075D">
      <w:pgSz w:w="12240" w:h="15840"/>
      <w:pgMar w:top="144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0664C"/>
    <w:multiLevelType w:val="hybridMultilevel"/>
    <w:tmpl w:val="FDDC70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47301"/>
    <w:multiLevelType w:val="hybridMultilevel"/>
    <w:tmpl w:val="77E4F4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8B6B7A"/>
    <w:multiLevelType w:val="hybridMultilevel"/>
    <w:tmpl w:val="DEA88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4E7E0E"/>
    <w:multiLevelType w:val="hybridMultilevel"/>
    <w:tmpl w:val="9ACAD4B4"/>
    <w:lvl w:ilvl="0" w:tplc="707A883A">
      <w:start w:val="1"/>
      <w:numFmt w:val="decimal"/>
      <w:lvlText w:val="%1."/>
      <w:lvlJc w:val="left"/>
      <w:pPr>
        <w:ind w:left="927" w:hanging="360"/>
      </w:pPr>
      <w:rPr>
        <w:rFonts w:hint="default"/>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C6A6036"/>
    <w:multiLevelType w:val="hybridMultilevel"/>
    <w:tmpl w:val="08669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661CD4"/>
    <w:multiLevelType w:val="hybridMultilevel"/>
    <w:tmpl w:val="C608A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2F7E10"/>
    <w:multiLevelType w:val="hybridMultilevel"/>
    <w:tmpl w:val="27427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5802C4"/>
    <w:multiLevelType w:val="hybridMultilevel"/>
    <w:tmpl w:val="27F44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30429D"/>
    <w:multiLevelType w:val="hybridMultilevel"/>
    <w:tmpl w:val="43F45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B41536"/>
    <w:multiLevelType w:val="hybridMultilevel"/>
    <w:tmpl w:val="82708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FE6F43"/>
    <w:multiLevelType w:val="hybridMultilevel"/>
    <w:tmpl w:val="BE72B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C40E93"/>
    <w:multiLevelType w:val="hybridMultilevel"/>
    <w:tmpl w:val="ACEA16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1162D2"/>
    <w:multiLevelType w:val="hybridMultilevel"/>
    <w:tmpl w:val="011AC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71293D"/>
    <w:multiLevelType w:val="hybridMultilevel"/>
    <w:tmpl w:val="C818BE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D47095"/>
    <w:multiLevelType w:val="hybridMultilevel"/>
    <w:tmpl w:val="1E10C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8DC197C"/>
    <w:multiLevelType w:val="hybridMultilevel"/>
    <w:tmpl w:val="1F7E70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B6F43A7"/>
    <w:multiLevelType w:val="hybridMultilevel"/>
    <w:tmpl w:val="B740A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A74F25"/>
    <w:multiLevelType w:val="hybridMultilevel"/>
    <w:tmpl w:val="59940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4DB42B6"/>
    <w:multiLevelType w:val="hybridMultilevel"/>
    <w:tmpl w:val="05DE8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AF5584C"/>
    <w:multiLevelType w:val="hybridMultilevel"/>
    <w:tmpl w:val="22602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A0375C"/>
    <w:multiLevelType w:val="hybridMultilevel"/>
    <w:tmpl w:val="53E4B9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1C41119"/>
    <w:multiLevelType w:val="hybridMultilevel"/>
    <w:tmpl w:val="EDEAC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F8A7627"/>
    <w:multiLevelType w:val="hybridMultilevel"/>
    <w:tmpl w:val="22F8F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6301C2D"/>
    <w:multiLevelType w:val="hybridMultilevel"/>
    <w:tmpl w:val="8A30D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002178"/>
    <w:multiLevelType w:val="hybridMultilevel"/>
    <w:tmpl w:val="19681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7217B45"/>
    <w:multiLevelType w:val="hybridMultilevel"/>
    <w:tmpl w:val="FD703AC8"/>
    <w:lvl w:ilvl="0" w:tplc="307EDA08">
      <w:start w:val="2013"/>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775D6E59"/>
    <w:multiLevelType w:val="hybridMultilevel"/>
    <w:tmpl w:val="494AE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D1A212A"/>
    <w:multiLevelType w:val="hybridMultilevel"/>
    <w:tmpl w:val="CCFC7070"/>
    <w:lvl w:ilvl="0" w:tplc="6F80F836">
      <w:start w:val="2013"/>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E392829"/>
    <w:multiLevelType w:val="hybridMultilevel"/>
    <w:tmpl w:val="AFC49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22"/>
  </w:num>
  <w:num w:numId="3">
    <w:abstractNumId w:val="16"/>
  </w:num>
  <w:num w:numId="4">
    <w:abstractNumId w:val="12"/>
  </w:num>
  <w:num w:numId="5">
    <w:abstractNumId w:val="23"/>
  </w:num>
  <w:num w:numId="6">
    <w:abstractNumId w:val="18"/>
  </w:num>
  <w:num w:numId="7">
    <w:abstractNumId w:val="8"/>
  </w:num>
  <w:num w:numId="8">
    <w:abstractNumId w:val="6"/>
  </w:num>
  <w:num w:numId="9">
    <w:abstractNumId w:val="15"/>
  </w:num>
  <w:num w:numId="10">
    <w:abstractNumId w:val="26"/>
  </w:num>
  <w:num w:numId="11">
    <w:abstractNumId w:val="4"/>
  </w:num>
  <w:num w:numId="12">
    <w:abstractNumId w:val="19"/>
  </w:num>
  <w:num w:numId="13">
    <w:abstractNumId w:val="2"/>
  </w:num>
  <w:num w:numId="14">
    <w:abstractNumId w:val="7"/>
  </w:num>
  <w:num w:numId="15">
    <w:abstractNumId w:val="0"/>
  </w:num>
  <w:num w:numId="16">
    <w:abstractNumId w:val="13"/>
  </w:num>
  <w:num w:numId="17">
    <w:abstractNumId w:val="21"/>
  </w:num>
  <w:num w:numId="18">
    <w:abstractNumId w:val="5"/>
  </w:num>
  <w:num w:numId="19">
    <w:abstractNumId w:val="20"/>
  </w:num>
  <w:num w:numId="20">
    <w:abstractNumId w:val="1"/>
  </w:num>
  <w:num w:numId="21">
    <w:abstractNumId w:val="10"/>
  </w:num>
  <w:num w:numId="22">
    <w:abstractNumId w:val="17"/>
  </w:num>
  <w:num w:numId="23">
    <w:abstractNumId w:val="9"/>
  </w:num>
  <w:num w:numId="24">
    <w:abstractNumId w:val="14"/>
  </w:num>
  <w:num w:numId="25">
    <w:abstractNumId w:val="11"/>
  </w:num>
  <w:num w:numId="26">
    <w:abstractNumId w:val="28"/>
  </w:num>
  <w:num w:numId="27">
    <w:abstractNumId w:val="25"/>
  </w:num>
  <w:num w:numId="28">
    <w:abstractNumId w:val="27"/>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34C"/>
    <w:rsid w:val="000F47B8"/>
    <w:rsid w:val="002A7B6A"/>
    <w:rsid w:val="002F5F01"/>
    <w:rsid w:val="00391198"/>
    <w:rsid w:val="00512B80"/>
    <w:rsid w:val="0067774F"/>
    <w:rsid w:val="006F30CE"/>
    <w:rsid w:val="009070F7"/>
    <w:rsid w:val="0093075D"/>
    <w:rsid w:val="00BA534C"/>
    <w:rsid w:val="00BE4597"/>
    <w:rsid w:val="00C320D3"/>
    <w:rsid w:val="00C91B3B"/>
    <w:rsid w:val="00D6272B"/>
    <w:rsid w:val="00E174DE"/>
    <w:rsid w:val="00F07D7A"/>
    <w:rsid w:val="00F34635"/>
    <w:rsid w:val="00FB2E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3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534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3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53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21</Pages>
  <Words>6961</Words>
  <Characters>39684</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dcterms:created xsi:type="dcterms:W3CDTF">2017-11-09T02:05:00Z</dcterms:created>
  <dcterms:modified xsi:type="dcterms:W3CDTF">2017-11-11T15:24:00Z</dcterms:modified>
</cp:coreProperties>
</file>